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76ED" w:rsidRPr="00090781" w:rsidRDefault="00F47BFD" w:rsidP="00F47BFD">
      <w:pPr>
        <w:jc w:val="center"/>
        <w:rPr>
          <w:rFonts w:asciiTheme="majorHAnsi" w:eastAsia="Calibri" w:hAnsiTheme="majorHAnsi" w:cstheme="majorHAnsi"/>
          <w:b/>
          <w:sz w:val="24"/>
          <w:szCs w:val="24"/>
        </w:rPr>
      </w:pPr>
      <w:r w:rsidRPr="00090781">
        <w:rPr>
          <w:rFonts w:asciiTheme="majorHAnsi" w:hAnsiTheme="majorHAnsi" w:cstheme="majorHAnsi"/>
          <w:color w:val="121212"/>
          <w:sz w:val="24"/>
          <w:szCs w:val="24"/>
        </w:rPr>
        <w:t>Virginia Solar Energy Development and Energy Storage Authority Meeting</w:t>
      </w:r>
    </w:p>
    <w:p w14:paraId="00000002" w14:textId="57525A73" w:rsidR="00AB76ED" w:rsidRPr="00090781" w:rsidRDefault="00E67D7F" w:rsidP="00F47BFD">
      <w:pPr>
        <w:jc w:val="center"/>
        <w:rPr>
          <w:rFonts w:asciiTheme="majorHAnsi" w:eastAsia="Calibri" w:hAnsiTheme="majorHAnsi" w:cstheme="majorHAnsi"/>
          <w:b/>
          <w:sz w:val="24"/>
          <w:szCs w:val="24"/>
        </w:rPr>
      </w:pPr>
      <w:r w:rsidRPr="00090781">
        <w:rPr>
          <w:rFonts w:asciiTheme="majorHAnsi" w:eastAsia="Calibri" w:hAnsiTheme="majorHAnsi" w:cstheme="majorHAnsi"/>
          <w:b/>
          <w:sz w:val="24"/>
          <w:szCs w:val="24"/>
        </w:rPr>
        <w:t>Minutes</w:t>
      </w:r>
    </w:p>
    <w:p w14:paraId="00000003" w14:textId="3E2E7778" w:rsidR="00AB76ED" w:rsidRPr="00090781" w:rsidRDefault="00D66D47" w:rsidP="00F47BFD">
      <w:pPr>
        <w:jc w:val="center"/>
        <w:rPr>
          <w:rFonts w:asciiTheme="majorHAnsi" w:eastAsia="Calibri" w:hAnsiTheme="majorHAnsi" w:cstheme="majorHAnsi"/>
          <w:b/>
          <w:sz w:val="24"/>
          <w:szCs w:val="24"/>
        </w:rPr>
      </w:pPr>
      <w:r>
        <w:rPr>
          <w:rFonts w:asciiTheme="majorHAnsi" w:eastAsia="Calibri" w:hAnsiTheme="majorHAnsi" w:cstheme="majorHAnsi"/>
          <w:b/>
          <w:sz w:val="24"/>
          <w:szCs w:val="24"/>
        </w:rPr>
        <w:t>October 4</w:t>
      </w:r>
      <w:r w:rsidR="004B2E59" w:rsidRPr="00090781">
        <w:rPr>
          <w:rFonts w:asciiTheme="majorHAnsi" w:eastAsia="Calibri" w:hAnsiTheme="majorHAnsi" w:cstheme="majorHAnsi"/>
          <w:b/>
          <w:sz w:val="24"/>
          <w:szCs w:val="24"/>
        </w:rPr>
        <w:t>, 2023</w:t>
      </w:r>
    </w:p>
    <w:p w14:paraId="61C8EB4E" w14:textId="70920E53" w:rsidR="007641F7" w:rsidRPr="00090781" w:rsidRDefault="00D66D47" w:rsidP="00F47BFD">
      <w:pPr>
        <w:jc w:val="center"/>
        <w:rPr>
          <w:rFonts w:asciiTheme="majorHAnsi" w:eastAsia="Calibri" w:hAnsiTheme="majorHAnsi" w:cstheme="majorHAnsi"/>
          <w:b/>
          <w:sz w:val="24"/>
          <w:szCs w:val="24"/>
        </w:rPr>
      </w:pPr>
      <w:r>
        <w:rPr>
          <w:rFonts w:asciiTheme="majorHAnsi" w:eastAsia="Calibri" w:hAnsiTheme="majorHAnsi" w:cstheme="majorHAnsi"/>
          <w:b/>
          <w:sz w:val="24"/>
          <w:szCs w:val="24"/>
        </w:rPr>
        <w:t xml:space="preserve">Virtual </w:t>
      </w:r>
      <w:r w:rsidR="00C00626">
        <w:rPr>
          <w:rFonts w:asciiTheme="majorHAnsi" w:eastAsia="Calibri" w:hAnsiTheme="majorHAnsi" w:cstheme="majorHAnsi"/>
          <w:b/>
          <w:sz w:val="24"/>
          <w:szCs w:val="24"/>
        </w:rPr>
        <w:t>--</w:t>
      </w:r>
      <w:r>
        <w:rPr>
          <w:rFonts w:asciiTheme="majorHAnsi" w:eastAsia="Calibri" w:hAnsiTheme="majorHAnsi" w:cstheme="majorHAnsi"/>
          <w:b/>
          <w:sz w:val="24"/>
          <w:szCs w:val="24"/>
        </w:rPr>
        <w:t xml:space="preserve"> Microsoft Teams</w:t>
      </w:r>
    </w:p>
    <w:p w14:paraId="00000006" w14:textId="6329451C" w:rsidR="00AB76ED" w:rsidRDefault="00AB76ED" w:rsidP="00F47BFD">
      <w:pPr>
        <w:jc w:val="center"/>
        <w:rPr>
          <w:rFonts w:asciiTheme="majorHAnsi" w:eastAsia="Calibri" w:hAnsiTheme="majorHAnsi" w:cstheme="majorHAnsi"/>
          <w:b/>
          <w:sz w:val="24"/>
          <w:szCs w:val="24"/>
        </w:rPr>
      </w:pPr>
    </w:p>
    <w:p w14:paraId="1A130B9A" w14:textId="77777777" w:rsidR="00510FB4" w:rsidRPr="00090781" w:rsidRDefault="00510FB4" w:rsidP="00F47BFD">
      <w:pPr>
        <w:jc w:val="center"/>
        <w:rPr>
          <w:rFonts w:asciiTheme="majorHAnsi" w:eastAsia="Calibri" w:hAnsiTheme="majorHAnsi" w:cstheme="majorHAnsi"/>
          <w:b/>
          <w:sz w:val="24"/>
          <w:szCs w:val="24"/>
        </w:rPr>
      </w:pPr>
    </w:p>
    <w:p w14:paraId="378B4183" w14:textId="77777777" w:rsidR="00510FB4" w:rsidRDefault="00510FB4" w:rsidP="00510FB4">
      <w:pPr>
        <w:rPr>
          <w:rFonts w:asciiTheme="majorHAnsi" w:eastAsia="Calibri" w:hAnsiTheme="majorHAnsi" w:cstheme="majorHAnsi"/>
          <w:b/>
          <w:sz w:val="24"/>
          <w:szCs w:val="24"/>
        </w:rPr>
      </w:pPr>
      <w:r w:rsidRPr="00BA43F9">
        <w:rPr>
          <w:rFonts w:asciiTheme="majorHAnsi" w:eastAsia="Calibri" w:hAnsiTheme="majorHAnsi" w:cstheme="majorHAnsi"/>
          <w:b/>
          <w:sz w:val="24"/>
          <w:szCs w:val="24"/>
        </w:rPr>
        <w:t>Members Present</w:t>
      </w:r>
    </w:p>
    <w:p w14:paraId="745D20D1" w14:textId="23237259" w:rsidR="00510FB4" w:rsidRPr="00BA43F9" w:rsidRDefault="00510FB4" w:rsidP="00510FB4">
      <w:pPr>
        <w:spacing w:after="240"/>
        <w:rPr>
          <w:rFonts w:asciiTheme="majorHAnsi" w:eastAsia="Calibri" w:hAnsiTheme="majorHAnsi" w:cstheme="majorHAnsi"/>
          <w:sz w:val="24"/>
          <w:szCs w:val="24"/>
        </w:rPr>
      </w:pPr>
      <w:r w:rsidRPr="00BA43F9">
        <w:rPr>
          <w:rFonts w:asciiTheme="majorHAnsi" w:eastAsia="Calibri" w:hAnsiTheme="majorHAnsi" w:cstheme="majorHAnsi"/>
          <w:sz w:val="24"/>
          <w:szCs w:val="24"/>
        </w:rPr>
        <w:t>Paul Duncan, Michael Walsh, Skyler Zunk, Gregory Habeeb, Colleen Lueken, Jo Anne Webb</w:t>
      </w:r>
      <w:r>
        <w:rPr>
          <w:rFonts w:asciiTheme="majorHAnsi" w:eastAsia="Calibri" w:hAnsiTheme="majorHAnsi" w:cstheme="majorHAnsi"/>
          <w:sz w:val="24"/>
          <w:szCs w:val="24"/>
        </w:rPr>
        <w:t xml:space="preserve">, Katharine Bond, </w:t>
      </w:r>
      <w:r w:rsidR="00080C02">
        <w:rPr>
          <w:rFonts w:asciiTheme="majorHAnsi" w:eastAsia="Calibri" w:hAnsiTheme="majorHAnsi" w:cstheme="majorHAnsi"/>
          <w:sz w:val="24"/>
          <w:szCs w:val="24"/>
        </w:rPr>
        <w:t>Robert Birdsey</w:t>
      </w:r>
    </w:p>
    <w:p w14:paraId="33C0F726" w14:textId="77F792A0" w:rsidR="00510FB4" w:rsidRPr="00BA43F9" w:rsidRDefault="00510FB4" w:rsidP="00510FB4">
      <w:pPr>
        <w:spacing w:after="240"/>
        <w:rPr>
          <w:rFonts w:asciiTheme="majorHAnsi" w:eastAsia="Calibri" w:hAnsiTheme="majorHAnsi" w:cstheme="majorHAnsi"/>
          <w:b/>
          <w:sz w:val="24"/>
          <w:szCs w:val="24"/>
        </w:rPr>
      </w:pPr>
      <w:r w:rsidRPr="00BA43F9">
        <w:rPr>
          <w:rFonts w:asciiTheme="majorHAnsi" w:eastAsia="Calibri" w:hAnsiTheme="majorHAnsi" w:cstheme="majorHAnsi"/>
          <w:b/>
          <w:sz w:val="24"/>
          <w:szCs w:val="24"/>
        </w:rPr>
        <w:t>Members Absent</w:t>
      </w:r>
      <w:r>
        <w:rPr>
          <w:rFonts w:asciiTheme="majorHAnsi" w:eastAsia="Calibri" w:hAnsiTheme="majorHAnsi" w:cstheme="majorHAnsi"/>
          <w:b/>
          <w:sz w:val="24"/>
          <w:szCs w:val="24"/>
        </w:rPr>
        <w:t>:</w:t>
      </w:r>
      <w:r>
        <w:rPr>
          <w:rFonts w:asciiTheme="majorHAnsi" w:eastAsia="Calibri" w:hAnsiTheme="majorHAnsi" w:cstheme="majorHAnsi"/>
          <w:sz w:val="24"/>
          <w:szCs w:val="24"/>
        </w:rPr>
        <w:t xml:space="preserve"> Michael Herbert,</w:t>
      </w:r>
      <w:r w:rsidR="00277483" w:rsidRPr="00277483">
        <w:rPr>
          <w:rFonts w:asciiTheme="majorHAnsi" w:eastAsia="Calibri" w:hAnsiTheme="majorHAnsi" w:cstheme="majorHAnsi"/>
          <w:sz w:val="24"/>
          <w:szCs w:val="24"/>
        </w:rPr>
        <w:t xml:space="preserve"> Rumy Mohta,</w:t>
      </w:r>
      <w:r>
        <w:rPr>
          <w:rFonts w:asciiTheme="majorHAnsi" w:eastAsia="Calibri" w:hAnsiTheme="majorHAnsi" w:cstheme="majorHAnsi"/>
          <w:sz w:val="24"/>
          <w:szCs w:val="24"/>
        </w:rPr>
        <w:t xml:space="preserve"> Harry Godfrey</w:t>
      </w:r>
    </w:p>
    <w:p w14:paraId="0CD64526" w14:textId="77777777" w:rsidR="00510FB4" w:rsidRPr="00BA43F9" w:rsidRDefault="00510FB4" w:rsidP="00510FB4">
      <w:pPr>
        <w:rPr>
          <w:rFonts w:asciiTheme="majorHAnsi" w:eastAsia="Calibri" w:hAnsiTheme="majorHAnsi" w:cstheme="majorHAnsi"/>
          <w:b/>
          <w:sz w:val="24"/>
          <w:szCs w:val="24"/>
        </w:rPr>
      </w:pPr>
      <w:r w:rsidRPr="00BA43F9">
        <w:rPr>
          <w:rFonts w:asciiTheme="majorHAnsi" w:eastAsia="Calibri" w:hAnsiTheme="majorHAnsi" w:cstheme="majorHAnsi"/>
          <w:b/>
          <w:sz w:val="24"/>
          <w:szCs w:val="24"/>
        </w:rPr>
        <w:t>Virginia Energy Staff Present:</w:t>
      </w:r>
    </w:p>
    <w:p w14:paraId="13277C34" w14:textId="28B112CF" w:rsidR="00510FB4" w:rsidRPr="00B80539" w:rsidRDefault="00510FB4" w:rsidP="00510FB4">
      <w:pPr>
        <w:spacing w:after="240"/>
        <w:rPr>
          <w:rFonts w:asciiTheme="majorHAnsi" w:eastAsia="Calibri" w:hAnsiTheme="majorHAnsi" w:cstheme="majorHAnsi"/>
          <w:sz w:val="24"/>
          <w:szCs w:val="24"/>
        </w:rPr>
      </w:pPr>
      <w:r w:rsidRPr="00BA43F9">
        <w:rPr>
          <w:rFonts w:asciiTheme="majorHAnsi" w:eastAsia="Calibri" w:hAnsiTheme="majorHAnsi" w:cstheme="majorHAnsi"/>
          <w:sz w:val="24"/>
          <w:szCs w:val="24"/>
        </w:rPr>
        <w:t>Ken Jurman</w:t>
      </w:r>
      <w:r>
        <w:rPr>
          <w:rFonts w:asciiTheme="majorHAnsi" w:eastAsia="Calibri" w:hAnsiTheme="majorHAnsi" w:cstheme="majorHAnsi"/>
          <w:sz w:val="24"/>
          <w:szCs w:val="24"/>
        </w:rPr>
        <w:t>, Aaron Berryhill</w:t>
      </w:r>
    </w:p>
    <w:p w14:paraId="61E68280" w14:textId="43D3161D" w:rsidR="00DF38A9" w:rsidRPr="00090781" w:rsidRDefault="00DF38A9" w:rsidP="00DF38A9">
      <w:pPr>
        <w:rPr>
          <w:rFonts w:asciiTheme="majorHAnsi" w:eastAsia="Calibri" w:hAnsiTheme="majorHAnsi" w:cstheme="majorHAnsi"/>
          <w:b/>
          <w:sz w:val="24"/>
          <w:szCs w:val="24"/>
          <w:u w:val="single"/>
        </w:rPr>
      </w:pPr>
      <w:r w:rsidRPr="00090781">
        <w:rPr>
          <w:rFonts w:asciiTheme="majorHAnsi" w:eastAsia="Calibri" w:hAnsiTheme="majorHAnsi" w:cstheme="majorHAnsi"/>
          <w:b/>
          <w:sz w:val="24"/>
          <w:szCs w:val="24"/>
          <w:u w:val="single"/>
        </w:rPr>
        <w:t>Call to Order</w:t>
      </w:r>
    </w:p>
    <w:p w14:paraId="6C008A79" w14:textId="53EFD7E2" w:rsidR="00FE2206" w:rsidRDefault="00EC6366" w:rsidP="00FE2206">
      <w:pPr>
        <w:spacing w:after="240"/>
        <w:rPr>
          <w:rFonts w:asciiTheme="majorHAnsi" w:eastAsia="Calibri" w:hAnsiTheme="majorHAnsi" w:cstheme="majorHAnsi"/>
          <w:sz w:val="24"/>
          <w:szCs w:val="24"/>
        </w:rPr>
      </w:pPr>
      <w:r w:rsidRPr="00090781">
        <w:rPr>
          <w:rFonts w:asciiTheme="majorHAnsi" w:eastAsia="Calibri" w:hAnsiTheme="majorHAnsi" w:cstheme="majorHAnsi"/>
          <w:sz w:val="24"/>
          <w:szCs w:val="24"/>
        </w:rPr>
        <w:t xml:space="preserve">Authority Chair </w:t>
      </w:r>
      <w:r w:rsidR="001403A8">
        <w:rPr>
          <w:rFonts w:asciiTheme="majorHAnsi" w:eastAsia="Calibri" w:hAnsiTheme="majorHAnsi" w:cstheme="majorHAnsi"/>
          <w:sz w:val="24"/>
          <w:szCs w:val="24"/>
        </w:rPr>
        <w:t>Skyler Zunk</w:t>
      </w:r>
      <w:r w:rsidR="00DF38A9" w:rsidRPr="00090781">
        <w:rPr>
          <w:rFonts w:asciiTheme="majorHAnsi" w:eastAsia="Calibri" w:hAnsiTheme="majorHAnsi" w:cstheme="majorHAnsi"/>
          <w:sz w:val="24"/>
          <w:szCs w:val="24"/>
        </w:rPr>
        <w:t xml:space="preserve"> </w:t>
      </w:r>
      <w:r w:rsidRPr="00090781">
        <w:rPr>
          <w:rFonts w:asciiTheme="majorHAnsi" w:eastAsia="Calibri" w:hAnsiTheme="majorHAnsi" w:cstheme="majorHAnsi"/>
          <w:sz w:val="24"/>
          <w:szCs w:val="24"/>
        </w:rPr>
        <w:t>called the meeting to order at</w:t>
      </w:r>
      <w:r w:rsidR="00CD1BE5" w:rsidRPr="00090781">
        <w:rPr>
          <w:rFonts w:asciiTheme="majorHAnsi" w:eastAsia="Calibri" w:hAnsiTheme="majorHAnsi" w:cstheme="majorHAnsi"/>
          <w:sz w:val="24"/>
          <w:szCs w:val="24"/>
        </w:rPr>
        <w:t xml:space="preserve"> </w:t>
      </w:r>
      <w:r w:rsidR="0062637E" w:rsidRPr="00090781">
        <w:rPr>
          <w:rFonts w:asciiTheme="majorHAnsi" w:eastAsia="Calibri" w:hAnsiTheme="majorHAnsi" w:cstheme="majorHAnsi"/>
          <w:sz w:val="24"/>
          <w:szCs w:val="24"/>
        </w:rPr>
        <w:t>1</w:t>
      </w:r>
      <w:r w:rsidR="00EF6DC4" w:rsidRPr="00090781">
        <w:rPr>
          <w:rFonts w:asciiTheme="majorHAnsi" w:eastAsia="Calibri" w:hAnsiTheme="majorHAnsi" w:cstheme="majorHAnsi"/>
          <w:sz w:val="24"/>
          <w:szCs w:val="24"/>
        </w:rPr>
        <w:t>0</w:t>
      </w:r>
      <w:r w:rsidR="00712CFD" w:rsidRPr="00090781">
        <w:rPr>
          <w:rFonts w:asciiTheme="majorHAnsi" w:eastAsia="Calibri" w:hAnsiTheme="majorHAnsi" w:cstheme="majorHAnsi"/>
          <w:sz w:val="24"/>
          <w:szCs w:val="24"/>
        </w:rPr>
        <w:t>:</w:t>
      </w:r>
      <w:r w:rsidR="008254EE">
        <w:rPr>
          <w:rFonts w:asciiTheme="majorHAnsi" w:eastAsia="Calibri" w:hAnsiTheme="majorHAnsi" w:cstheme="majorHAnsi"/>
          <w:sz w:val="24"/>
          <w:szCs w:val="24"/>
        </w:rPr>
        <w:t>0</w:t>
      </w:r>
      <w:r w:rsidR="001A4552">
        <w:rPr>
          <w:rFonts w:asciiTheme="majorHAnsi" w:eastAsia="Calibri" w:hAnsiTheme="majorHAnsi" w:cstheme="majorHAnsi"/>
          <w:sz w:val="24"/>
          <w:szCs w:val="24"/>
        </w:rPr>
        <w:t>0</w:t>
      </w:r>
      <w:r w:rsidR="004B4102">
        <w:rPr>
          <w:rFonts w:asciiTheme="majorHAnsi" w:eastAsia="Calibri" w:hAnsiTheme="majorHAnsi" w:cstheme="majorHAnsi"/>
          <w:sz w:val="24"/>
          <w:szCs w:val="24"/>
        </w:rPr>
        <w:t>.</w:t>
      </w:r>
      <w:r w:rsidR="00B175BF">
        <w:rPr>
          <w:rFonts w:asciiTheme="majorHAnsi" w:eastAsia="Calibri" w:hAnsiTheme="majorHAnsi" w:cstheme="majorHAnsi"/>
          <w:sz w:val="24"/>
          <w:szCs w:val="24"/>
        </w:rPr>
        <w:t xml:space="preserve"> He began by </w:t>
      </w:r>
      <w:r w:rsidR="00C54C8F">
        <w:rPr>
          <w:rFonts w:asciiTheme="majorHAnsi" w:eastAsia="Calibri" w:hAnsiTheme="majorHAnsi" w:cstheme="majorHAnsi"/>
          <w:sz w:val="24"/>
          <w:szCs w:val="24"/>
        </w:rPr>
        <w:t>welcoming</w:t>
      </w:r>
      <w:r w:rsidR="00B175BF">
        <w:rPr>
          <w:rFonts w:asciiTheme="majorHAnsi" w:eastAsia="Calibri" w:hAnsiTheme="majorHAnsi" w:cstheme="majorHAnsi"/>
          <w:sz w:val="24"/>
          <w:szCs w:val="24"/>
        </w:rPr>
        <w:t xml:space="preserve"> the Authority’s newest member, Robert Birdsey</w:t>
      </w:r>
      <w:r w:rsidR="00D65027">
        <w:rPr>
          <w:rFonts w:asciiTheme="majorHAnsi" w:eastAsia="Calibri" w:hAnsiTheme="majorHAnsi" w:cstheme="majorHAnsi"/>
          <w:sz w:val="24"/>
          <w:szCs w:val="24"/>
        </w:rPr>
        <w:t xml:space="preserve">, </w:t>
      </w:r>
      <w:r w:rsidR="00D65027" w:rsidRPr="00D65027">
        <w:rPr>
          <w:rFonts w:asciiTheme="majorHAnsi" w:eastAsia="Calibri" w:hAnsiTheme="majorHAnsi" w:cstheme="majorHAnsi"/>
          <w:sz w:val="24"/>
          <w:szCs w:val="24"/>
        </w:rPr>
        <w:t xml:space="preserve">Managing Director and co-founder of </w:t>
      </w:r>
      <w:bookmarkStart w:id="0" w:name="_Hlk149555735"/>
      <w:r w:rsidR="00D65027" w:rsidRPr="00D65027">
        <w:rPr>
          <w:rFonts w:asciiTheme="majorHAnsi" w:eastAsia="Calibri" w:hAnsiTheme="majorHAnsi" w:cstheme="majorHAnsi"/>
          <w:sz w:val="24"/>
          <w:szCs w:val="24"/>
        </w:rPr>
        <w:t>GreenFront Energy Partners</w:t>
      </w:r>
      <w:bookmarkEnd w:id="0"/>
      <w:r w:rsidR="00B175BF">
        <w:rPr>
          <w:rFonts w:asciiTheme="majorHAnsi" w:eastAsia="Calibri" w:hAnsiTheme="majorHAnsi" w:cstheme="majorHAnsi"/>
          <w:sz w:val="24"/>
          <w:szCs w:val="24"/>
        </w:rPr>
        <w:t xml:space="preserve">. </w:t>
      </w:r>
      <w:r w:rsidR="00D0522C">
        <w:rPr>
          <w:rFonts w:asciiTheme="majorHAnsi" w:eastAsia="Calibri" w:hAnsiTheme="majorHAnsi" w:cstheme="majorHAnsi"/>
          <w:sz w:val="24"/>
          <w:szCs w:val="24"/>
        </w:rPr>
        <w:t xml:space="preserve">Mr. Birdsey then </w:t>
      </w:r>
      <w:r w:rsidR="00FE2206">
        <w:rPr>
          <w:rFonts w:asciiTheme="majorHAnsi" w:eastAsia="Calibri" w:hAnsiTheme="majorHAnsi" w:cstheme="majorHAnsi"/>
          <w:sz w:val="24"/>
          <w:szCs w:val="24"/>
        </w:rPr>
        <w:t xml:space="preserve">gave an overview of </w:t>
      </w:r>
      <w:r w:rsidR="00FE2206" w:rsidRPr="00FE2206">
        <w:rPr>
          <w:rFonts w:asciiTheme="majorHAnsi" w:eastAsia="Calibri" w:hAnsiTheme="majorHAnsi" w:cstheme="majorHAnsi"/>
          <w:sz w:val="24"/>
          <w:szCs w:val="24"/>
        </w:rPr>
        <w:t>GreenFront Energy Partners</w:t>
      </w:r>
      <w:r w:rsidR="00080C02">
        <w:rPr>
          <w:rFonts w:asciiTheme="majorHAnsi" w:eastAsia="Calibri" w:hAnsiTheme="majorHAnsi" w:cstheme="majorHAnsi"/>
          <w:sz w:val="24"/>
          <w:szCs w:val="24"/>
        </w:rPr>
        <w:t xml:space="preserve"> stating they are </w:t>
      </w:r>
      <w:r w:rsidR="00080C02" w:rsidRPr="00080C02">
        <w:rPr>
          <w:rFonts w:asciiTheme="majorHAnsi" w:eastAsia="Calibri" w:hAnsiTheme="majorHAnsi" w:cstheme="majorHAnsi"/>
          <w:sz w:val="24"/>
          <w:szCs w:val="24"/>
        </w:rPr>
        <w:t xml:space="preserve">an investment banking and advisory </w:t>
      </w:r>
      <w:r w:rsidR="00080C02">
        <w:rPr>
          <w:rFonts w:asciiTheme="majorHAnsi" w:eastAsia="Calibri" w:hAnsiTheme="majorHAnsi" w:cstheme="majorHAnsi"/>
          <w:sz w:val="24"/>
          <w:szCs w:val="24"/>
        </w:rPr>
        <w:t>company</w:t>
      </w:r>
      <w:r w:rsidR="00080C02" w:rsidRPr="00080C02">
        <w:rPr>
          <w:rFonts w:asciiTheme="majorHAnsi" w:eastAsia="Calibri" w:hAnsiTheme="majorHAnsi" w:cstheme="majorHAnsi"/>
          <w:sz w:val="24"/>
          <w:szCs w:val="24"/>
        </w:rPr>
        <w:t xml:space="preserve"> focused on the new energy economy.</w:t>
      </w:r>
    </w:p>
    <w:p w14:paraId="18C14874" w14:textId="3CCEFE5A" w:rsidR="001A4552" w:rsidRDefault="001A4552" w:rsidP="00FE2206">
      <w:pPr>
        <w:spacing w:after="240"/>
        <w:rPr>
          <w:rFonts w:asciiTheme="majorHAnsi" w:hAnsiTheme="majorHAnsi" w:cstheme="majorHAnsi"/>
          <w:b/>
          <w:bCs/>
          <w:sz w:val="24"/>
          <w:szCs w:val="24"/>
        </w:rPr>
      </w:pPr>
      <w:r>
        <w:rPr>
          <w:rFonts w:asciiTheme="majorHAnsi" w:hAnsiTheme="majorHAnsi" w:cstheme="majorHAnsi"/>
          <w:b/>
          <w:bCs/>
          <w:sz w:val="24"/>
          <w:szCs w:val="24"/>
        </w:rPr>
        <w:t>Approval of Minutes</w:t>
      </w:r>
    </w:p>
    <w:p w14:paraId="393EE6D2" w14:textId="6A4D0582" w:rsidR="001A4552" w:rsidRDefault="001A4552" w:rsidP="00673710">
      <w:pPr>
        <w:pBdr>
          <w:top w:val="nil"/>
          <w:left w:val="nil"/>
          <w:bottom w:val="nil"/>
          <w:right w:val="nil"/>
          <w:between w:val="nil"/>
        </w:pBdr>
        <w:shd w:val="clear" w:color="auto" w:fill="FFFFFF"/>
        <w:spacing w:line="240" w:lineRule="auto"/>
        <w:rPr>
          <w:rFonts w:asciiTheme="majorHAnsi" w:hAnsiTheme="majorHAnsi" w:cstheme="majorHAnsi"/>
          <w:sz w:val="24"/>
          <w:szCs w:val="24"/>
        </w:rPr>
      </w:pPr>
      <w:r w:rsidRPr="001A4552">
        <w:rPr>
          <w:rFonts w:asciiTheme="majorHAnsi" w:hAnsiTheme="majorHAnsi" w:cstheme="majorHAnsi"/>
          <w:sz w:val="24"/>
          <w:szCs w:val="24"/>
        </w:rPr>
        <w:t xml:space="preserve">The </w:t>
      </w:r>
      <w:r>
        <w:rPr>
          <w:rFonts w:asciiTheme="majorHAnsi" w:hAnsiTheme="majorHAnsi" w:cstheme="majorHAnsi"/>
          <w:sz w:val="24"/>
          <w:szCs w:val="24"/>
        </w:rPr>
        <w:t xml:space="preserve">minutes </w:t>
      </w:r>
      <w:r w:rsidR="00D65027">
        <w:rPr>
          <w:rFonts w:asciiTheme="majorHAnsi" w:hAnsiTheme="majorHAnsi" w:cstheme="majorHAnsi"/>
          <w:sz w:val="24"/>
          <w:szCs w:val="24"/>
        </w:rPr>
        <w:t>from</w:t>
      </w:r>
      <w:r>
        <w:rPr>
          <w:rFonts w:asciiTheme="majorHAnsi" w:hAnsiTheme="majorHAnsi" w:cstheme="majorHAnsi"/>
          <w:sz w:val="24"/>
          <w:szCs w:val="24"/>
        </w:rPr>
        <w:t xml:space="preserve"> the Authority’s September 13, 2023 meeting</w:t>
      </w:r>
      <w:r w:rsidR="004C1C00">
        <w:rPr>
          <w:rFonts w:asciiTheme="majorHAnsi" w:hAnsiTheme="majorHAnsi" w:cstheme="majorHAnsi"/>
          <w:sz w:val="24"/>
          <w:szCs w:val="24"/>
        </w:rPr>
        <w:t xml:space="preserve"> were </w:t>
      </w:r>
      <w:r w:rsidR="00D0522C">
        <w:rPr>
          <w:rFonts w:asciiTheme="majorHAnsi" w:hAnsiTheme="majorHAnsi" w:cstheme="majorHAnsi"/>
          <w:sz w:val="24"/>
          <w:szCs w:val="24"/>
        </w:rPr>
        <w:t>circulated</w:t>
      </w:r>
      <w:r w:rsidR="004C1C00">
        <w:rPr>
          <w:rFonts w:asciiTheme="majorHAnsi" w:hAnsiTheme="majorHAnsi" w:cstheme="majorHAnsi"/>
          <w:sz w:val="24"/>
          <w:szCs w:val="24"/>
        </w:rPr>
        <w:t xml:space="preserve"> in advance of the October 4 meeting. After a final brief review</w:t>
      </w:r>
      <w:r w:rsidR="00AE6E29">
        <w:rPr>
          <w:rFonts w:asciiTheme="majorHAnsi" w:hAnsiTheme="majorHAnsi" w:cstheme="majorHAnsi"/>
          <w:sz w:val="24"/>
          <w:szCs w:val="24"/>
        </w:rPr>
        <w:t xml:space="preserve"> and </w:t>
      </w:r>
      <w:r w:rsidR="00D213A2">
        <w:rPr>
          <w:rFonts w:asciiTheme="majorHAnsi" w:hAnsiTheme="majorHAnsi" w:cstheme="majorHAnsi"/>
          <w:sz w:val="24"/>
          <w:szCs w:val="24"/>
        </w:rPr>
        <w:t>correction</w:t>
      </w:r>
      <w:r w:rsidR="00AE6E29">
        <w:rPr>
          <w:rFonts w:asciiTheme="majorHAnsi" w:hAnsiTheme="majorHAnsi" w:cstheme="majorHAnsi"/>
          <w:sz w:val="24"/>
          <w:szCs w:val="24"/>
        </w:rPr>
        <w:t xml:space="preserve"> of several </w:t>
      </w:r>
      <w:r w:rsidR="00D213A2">
        <w:rPr>
          <w:rFonts w:asciiTheme="majorHAnsi" w:hAnsiTheme="majorHAnsi" w:cstheme="majorHAnsi"/>
          <w:sz w:val="24"/>
          <w:szCs w:val="24"/>
        </w:rPr>
        <w:t>minor errors</w:t>
      </w:r>
      <w:r w:rsidR="004C1C00">
        <w:rPr>
          <w:rFonts w:asciiTheme="majorHAnsi" w:hAnsiTheme="majorHAnsi" w:cstheme="majorHAnsi"/>
          <w:sz w:val="24"/>
          <w:szCs w:val="24"/>
        </w:rPr>
        <w:t>, Mr. Zunk call</w:t>
      </w:r>
      <w:r w:rsidR="00F37683">
        <w:rPr>
          <w:rFonts w:asciiTheme="majorHAnsi" w:hAnsiTheme="majorHAnsi" w:cstheme="majorHAnsi"/>
          <w:sz w:val="24"/>
          <w:szCs w:val="24"/>
        </w:rPr>
        <w:t xml:space="preserve">ed for a motion to approve the minutes. </w:t>
      </w:r>
      <w:r w:rsidR="00AE6E29">
        <w:rPr>
          <w:rFonts w:asciiTheme="majorHAnsi" w:hAnsiTheme="majorHAnsi" w:cstheme="majorHAnsi"/>
          <w:sz w:val="24"/>
          <w:szCs w:val="24"/>
        </w:rPr>
        <w:t>Mr. Habeeb</w:t>
      </w:r>
      <w:r w:rsidR="00F37683">
        <w:rPr>
          <w:rFonts w:asciiTheme="majorHAnsi" w:hAnsiTheme="majorHAnsi" w:cstheme="majorHAnsi"/>
          <w:sz w:val="24"/>
          <w:szCs w:val="24"/>
        </w:rPr>
        <w:t xml:space="preserve"> mad</w:t>
      </w:r>
      <w:r w:rsidR="00B850C3">
        <w:rPr>
          <w:rFonts w:asciiTheme="majorHAnsi" w:hAnsiTheme="majorHAnsi" w:cstheme="majorHAnsi"/>
          <w:sz w:val="24"/>
          <w:szCs w:val="24"/>
        </w:rPr>
        <w:t>e</w:t>
      </w:r>
      <w:r w:rsidR="00F37683">
        <w:rPr>
          <w:rFonts w:asciiTheme="majorHAnsi" w:hAnsiTheme="majorHAnsi" w:cstheme="majorHAnsi"/>
          <w:sz w:val="24"/>
          <w:szCs w:val="24"/>
        </w:rPr>
        <w:t xml:space="preserve"> a motion, which was seconded by </w:t>
      </w:r>
      <w:r w:rsidR="00AE6E29">
        <w:rPr>
          <w:rFonts w:asciiTheme="majorHAnsi" w:hAnsiTheme="majorHAnsi" w:cstheme="majorHAnsi"/>
          <w:sz w:val="24"/>
          <w:szCs w:val="24"/>
        </w:rPr>
        <w:t>Ms. Webb</w:t>
      </w:r>
      <w:r w:rsidR="00D213A2">
        <w:rPr>
          <w:rFonts w:asciiTheme="majorHAnsi" w:hAnsiTheme="majorHAnsi" w:cstheme="majorHAnsi"/>
          <w:sz w:val="24"/>
          <w:szCs w:val="24"/>
        </w:rPr>
        <w:t>.</w:t>
      </w:r>
      <w:r w:rsidR="00F37683">
        <w:rPr>
          <w:rFonts w:asciiTheme="majorHAnsi" w:hAnsiTheme="majorHAnsi" w:cstheme="majorHAnsi"/>
          <w:sz w:val="24"/>
          <w:szCs w:val="24"/>
        </w:rPr>
        <w:t xml:space="preserve"> The motion was unanimously approved.</w:t>
      </w:r>
    </w:p>
    <w:p w14:paraId="72D643B0" w14:textId="77777777" w:rsidR="00B57304" w:rsidRDefault="00B57304" w:rsidP="00673710">
      <w:pPr>
        <w:pBdr>
          <w:top w:val="nil"/>
          <w:left w:val="nil"/>
          <w:bottom w:val="nil"/>
          <w:right w:val="nil"/>
          <w:between w:val="nil"/>
        </w:pBdr>
        <w:shd w:val="clear" w:color="auto" w:fill="FFFFFF"/>
        <w:spacing w:line="240" w:lineRule="auto"/>
        <w:rPr>
          <w:rFonts w:asciiTheme="majorHAnsi" w:hAnsiTheme="majorHAnsi" w:cstheme="majorHAnsi"/>
          <w:sz w:val="24"/>
          <w:szCs w:val="24"/>
        </w:rPr>
      </w:pPr>
    </w:p>
    <w:p w14:paraId="0C074113" w14:textId="77777777" w:rsidR="0002576A" w:rsidRPr="0002576A" w:rsidRDefault="0002576A" w:rsidP="00673710">
      <w:pPr>
        <w:pBdr>
          <w:top w:val="nil"/>
          <w:left w:val="nil"/>
          <w:bottom w:val="nil"/>
          <w:right w:val="nil"/>
          <w:between w:val="nil"/>
        </w:pBdr>
        <w:shd w:val="clear" w:color="auto" w:fill="FFFFFF"/>
        <w:spacing w:line="240" w:lineRule="auto"/>
        <w:rPr>
          <w:rFonts w:asciiTheme="majorHAnsi" w:hAnsiTheme="majorHAnsi" w:cstheme="majorHAnsi"/>
          <w:b/>
          <w:bCs/>
          <w:sz w:val="24"/>
          <w:szCs w:val="24"/>
        </w:rPr>
      </w:pPr>
      <w:r w:rsidRPr="0002576A">
        <w:rPr>
          <w:rFonts w:asciiTheme="majorHAnsi" w:hAnsiTheme="majorHAnsi" w:cstheme="majorHAnsi"/>
          <w:b/>
          <w:bCs/>
          <w:sz w:val="24"/>
          <w:szCs w:val="24"/>
        </w:rPr>
        <w:t>Authority Website</w:t>
      </w:r>
    </w:p>
    <w:p w14:paraId="246373A8" w14:textId="27412703" w:rsidR="00B57304" w:rsidRDefault="00CD6AD3" w:rsidP="00260CCE">
      <w:pPr>
        <w:pBdr>
          <w:top w:val="nil"/>
          <w:left w:val="nil"/>
          <w:bottom w:val="nil"/>
          <w:right w:val="nil"/>
          <w:between w:val="nil"/>
        </w:pBdr>
        <w:shd w:val="clear" w:color="auto" w:fill="FFFFFF"/>
        <w:spacing w:after="120" w:line="240" w:lineRule="auto"/>
        <w:rPr>
          <w:rFonts w:asciiTheme="majorHAnsi" w:hAnsiTheme="majorHAnsi" w:cstheme="majorHAnsi"/>
          <w:sz w:val="24"/>
          <w:szCs w:val="24"/>
        </w:rPr>
      </w:pPr>
      <w:r>
        <w:rPr>
          <w:rFonts w:asciiTheme="majorHAnsi" w:hAnsiTheme="majorHAnsi" w:cstheme="majorHAnsi"/>
          <w:sz w:val="24"/>
          <w:szCs w:val="24"/>
        </w:rPr>
        <w:t>Mr. Jurman</w:t>
      </w:r>
      <w:r w:rsidR="00B57304">
        <w:rPr>
          <w:rFonts w:asciiTheme="majorHAnsi" w:hAnsiTheme="majorHAnsi" w:cstheme="majorHAnsi"/>
          <w:sz w:val="24"/>
          <w:szCs w:val="24"/>
        </w:rPr>
        <w:t xml:space="preserve"> gave an update and preview of the Authority’s new website</w:t>
      </w:r>
      <w:r w:rsidR="000C35A7">
        <w:rPr>
          <w:rFonts w:asciiTheme="majorHAnsi" w:hAnsiTheme="majorHAnsi" w:cstheme="majorHAnsi"/>
          <w:sz w:val="24"/>
          <w:szCs w:val="24"/>
        </w:rPr>
        <w:t xml:space="preserve"> </w:t>
      </w:r>
      <w:r w:rsidR="00454026">
        <w:rPr>
          <w:rFonts w:asciiTheme="majorHAnsi" w:hAnsiTheme="majorHAnsi" w:cstheme="majorHAnsi"/>
          <w:sz w:val="24"/>
          <w:szCs w:val="24"/>
        </w:rPr>
        <w:t>which</w:t>
      </w:r>
      <w:r w:rsidR="000C35A7">
        <w:rPr>
          <w:rFonts w:asciiTheme="majorHAnsi" w:hAnsiTheme="majorHAnsi" w:cstheme="majorHAnsi"/>
          <w:sz w:val="24"/>
          <w:szCs w:val="24"/>
        </w:rPr>
        <w:t xml:space="preserve"> is still under </w:t>
      </w:r>
      <w:r w:rsidR="00454026">
        <w:rPr>
          <w:rFonts w:asciiTheme="majorHAnsi" w:hAnsiTheme="majorHAnsi" w:cstheme="majorHAnsi"/>
          <w:sz w:val="24"/>
          <w:szCs w:val="24"/>
        </w:rPr>
        <w:t>development</w:t>
      </w:r>
      <w:r w:rsidR="00CA5A34">
        <w:rPr>
          <w:rFonts w:asciiTheme="majorHAnsi" w:hAnsiTheme="majorHAnsi" w:cstheme="majorHAnsi"/>
          <w:sz w:val="24"/>
          <w:szCs w:val="24"/>
        </w:rPr>
        <w:t xml:space="preserve">, reminding members that </w:t>
      </w:r>
      <w:r w:rsidR="00593283">
        <w:rPr>
          <w:rFonts w:asciiTheme="majorHAnsi" w:hAnsiTheme="majorHAnsi" w:cstheme="majorHAnsi"/>
          <w:sz w:val="24"/>
          <w:szCs w:val="24"/>
        </w:rPr>
        <w:t xml:space="preserve">because the Authority is essentially a government body, they are not allowed </w:t>
      </w:r>
      <w:r w:rsidR="00537BF8">
        <w:rPr>
          <w:rFonts w:asciiTheme="majorHAnsi" w:hAnsiTheme="majorHAnsi" w:cstheme="majorHAnsi"/>
          <w:sz w:val="24"/>
          <w:szCs w:val="24"/>
        </w:rPr>
        <w:t>to</w:t>
      </w:r>
      <w:r w:rsidR="00593283">
        <w:rPr>
          <w:rFonts w:asciiTheme="majorHAnsi" w:hAnsiTheme="majorHAnsi" w:cstheme="majorHAnsi"/>
          <w:sz w:val="24"/>
          <w:szCs w:val="24"/>
        </w:rPr>
        <w:t xml:space="preserve"> have the website hosted on a commercial platform</w:t>
      </w:r>
      <w:r w:rsidR="00537BF8">
        <w:rPr>
          <w:rFonts w:asciiTheme="majorHAnsi" w:hAnsiTheme="majorHAnsi" w:cstheme="majorHAnsi"/>
          <w:sz w:val="24"/>
          <w:szCs w:val="24"/>
        </w:rPr>
        <w:t xml:space="preserve">. It instead must be on the Commonwealth’s </w:t>
      </w:r>
      <w:r w:rsidR="00537BF8" w:rsidRPr="006842CF">
        <w:rPr>
          <w:rFonts w:asciiTheme="majorHAnsi" w:hAnsiTheme="majorHAnsi" w:cstheme="majorHAnsi"/>
          <w:i/>
          <w:iCs/>
          <w:sz w:val="24"/>
          <w:szCs w:val="24"/>
        </w:rPr>
        <w:t>Virginia.Gov</w:t>
      </w:r>
      <w:r w:rsidR="006842CF">
        <w:rPr>
          <w:rFonts w:asciiTheme="majorHAnsi" w:hAnsiTheme="majorHAnsi" w:cstheme="majorHAnsi"/>
          <w:sz w:val="24"/>
          <w:szCs w:val="24"/>
        </w:rPr>
        <w:t xml:space="preserve"> domain.</w:t>
      </w:r>
    </w:p>
    <w:p w14:paraId="3B743782" w14:textId="36EE8928" w:rsidR="00260CCE" w:rsidRDefault="006531E1" w:rsidP="00260CCE">
      <w:pPr>
        <w:pBdr>
          <w:top w:val="nil"/>
          <w:left w:val="nil"/>
          <w:bottom w:val="nil"/>
          <w:right w:val="nil"/>
          <w:between w:val="nil"/>
        </w:pBdr>
        <w:shd w:val="clear" w:color="auto" w:fill="FFFFFF"/>
        <w:spacing w:after="120" w:line="240" w:lineRule="auto"/>
        <w:rPr>
          <w:rFonts w:asciiTheme="majorHAnsi" w:hAnsiTheme="majorHAnsi" w:cstheme="majorHAnsi"/>
          <w:sz w:val="24"/>
          <w:szCs w:val="24"/>
        </w:rPr>
      </w:pPr>
      <w:r>
        <w:rPr>
          <w:rFonts w:asciiTheme="majorHAnsi" w:hAnsiTheme="majorHAnsi" w:cstheme="majorHAnsi"/>
          <w:sz w:val="24"/>
          <w:szCs w:val="24"/>
        </w:rPr>
        <w:t xml:space="preserve">Mr. Ducan asked whether it would be </w:t>
      </w:r>
      <w:r w:rsidR="00F5627A">
        <w:rPr>
          <w:rFonts w:asciiTheme="majorHAnsi" w:hAnsiTheme="majorHAnsi" w:cstheme="majorHAnsi"/>
          <w:sz w:val="24"/>
          <w:szCs w:val="24"/>
        </w:rPr>
        <w:t xml:space="preserve">appropriate or </w:t>
      </w:r>
      <w:r w:rsidR="003B6AFE">
        <w:rPr>
          <w:rFonts w:asciiTheme="majorHAnsi" w:hAnsiTheme="majorHAnsi" w:cstheme="majorHAnsi"/>
          <w:sz w:val="24"/>
          <w:szCs w:val="24"/>
        </w:rPr>
        <w:t>useful to include major solar and energy storage initiatives in Virginia</w:t>
      </w:r>
      <w:r w:rsidR="00F5627A">
        <w:rPr>
          <w:rFonts w:asciiTheme="majorHAnsi" w:hAnsiTheme="majorHAnsi" w:cstheme="majorHAnsi"/>
          <w:sz w:val="24"/>
          <w:szCs w:val="24"/>
        </w:rPr>
        <w:t xml:space="preserve">. He recognized that continually updating </w:t>
      </w:r>
      <w:r w:rsidR="00F6275C">
        <w:rPr>
          <w:rFonts w:asciiTheme="majorHAnsi" w:hAnsiTheme="majorHAnsi" w:cstheme="majorHAnsi"/>
          <w:sz w:val="24"/>
          <w:szCs w:val="24"/>
        </w:rPr>
        <w:t>a website can take up a lot of time, but that compared to static website</w:t>
      </w:r>
      <w:r w:rsidR="00CA5D1F">
        <w:rPr>
          <w:rFonts w:asciiTheme="majorHAnsi" w:hAnsiTheme="majorHAnsi" w:cstheme="majorHAnsi"/>
          <w:sz w:val="24"/>
          <w:szCs w:val="24"/>
        </w:rPr>
        <w:t xml:space="preserve">s, </w:t>
      </w:r>
      <w:r w:rsidR="00476971">
        <w:rPr>
          <w:rFonts w:asciiTheme="majorHAnsi" w:hAnsiTheme="majorHAnsi" w:cstheme="majorHAnsi"/>
          <w:sz w:val="24"/>
          <w:szCs w:val="24"/>
        </w:rPr>
        <w:t xml:space="preserve">an evolving website </w:t>
      </w:r>
      <w:r w:rsidR="00CA5D1F">
        <w:rPr>
          <w:rFonts w:asciiTheme="majorHAnsi" w:hAnsiTheme="majorHAnsi" w:cstheme="majorHAnsi"/>
          <w:sz w:val="24"/>
          <w:szCs w:val="24"/>
        </w:rPr>
        <w:t>could</w:t>
      </w:r>
      <w:r w:rsidR="00F6275C">
        <w:rPr>
          <w:rFonts w:asciiTheme="majorHAnsi" w:hAnsiTheme="majorHAnsi" w:cstheme="majorHAnsi"/>
          <w:sz w:val="24"/>
          <w:szCs w:val="24"/>
        </w:rPr>
        <w:t xml:space="preserve"> help draw in viewers. </w:t>
      </w:r>
    </w:p>
    <w:p w14:paraId="0AAE1A9D" w14:textId="1F7EBCA8" w:rsidR="0002576A" w:rsidRDefault="00476971" w:rsidP="00673710">
      <w:pPr>
        <w:pBdr>
          <w:top w:val="nil"/>
          <w:left w:val="nil"/>
          <w:bottom w:val="nil"/>
          <w:right w:val="nil"/>
          <w:between w:val="nil"/>
        </w:pBdr>
        <w:shd w:val="clear" w:color="auto" w:fill="FFFFFF"/>
        <w:spacing w:line="240" w:lineRule="auto"/>
        <w:rPr>
          <w:rFonts w:asciiTheme="majorHAnsi" w:hAnsiTheme="majorHAnsi" w:cstheme="majorHAnsi"/>
          <w:sz w:val="24"/>
          <w:szCs w:val="24"/>
        </w:rPr>
      </w:pPr>
      <w:r>
        <w:rPr>
          <w:rFonts w:asciiTheme="majorHAnsi" w:hAnsiTheme="majorHAnsi" w:cstheme="majorHAnsi"/>
          <w:sz w:val="24"/>
          <w:szCs w:val="24"/>
        </w:rPr>
        <w:t xml:space="preserve">Members discussed whether </w:t>
      </w:r>
      <w:r w:rsidR="006775D6">
        <w:rPr>
          <w:rFonts w:asciiTheme="majorHAnsi" w:hAnsiTheme="majorHAnsi" w:cstheme="majorHAnsi"/>
          <w:sz w:val="24"/>
          <w:szCs w:val="24"/>
        </w:rPr>
        <w:t>introduced</w:t>
      </w:r>
      <w:r w:rsidR="0038634D">
        <w:rPr>
          <w:rFonts w:asciiTheme="majorHAnsi" w:hAnsiTheme="majorHAnsi" w:cstheme="majorHAnsi"/>
          <w:sz w:val="24"/>
          <w:szCs w:val="24"/>
        </w:rPr>
        <w:t xml:space="preserve"> </w:t>
      </w:r>
      <w:r w:rsidR="00A96559">
        <w:rPr>
          <w:rFonts w:asciiTheme="majorHAnsi" w:hAnsiTheme="majorHAnsi" w:cstheme="majorHAnsi"/>
          <w:sz w:val="24"/>
          <w:szCs w:val="24"/>
        </w:rPr>
        <w:t xml:space="preserve">and </w:t>
      </w:r>
      <w:r w:rsidR="006775D6">
        <w:rPr>
          <w:rFonts w:asciiTheme="majorHAnsi" w:hAnsiTheme="majorHAnsi" w:cstheme="majorHAnsi"/>
          <w:sz w:val="24"/>
          <w:szCs w:val="24"/>
        </w:rPr>
        <w:t>approved</w:t>
      </w:r>
      <w:r w:rsidR="00A96559">
        <w:rPr>
          <w:rFonts w:asciiTheme="majorHAnsi" w:hAnsiTheme="majorHAnsi" w:cstheme="majorHAnsi"/>
          <w:sz w:val="24"/>
          <w:szCs w:val="24"/>
        </w:rPr>
        <w:t xml:space="preserve"> legislation </w:t>
      </w:r>
      <w:r w:rsidR="00CE2276">
        <w:rPr>
          <w:rFonts w:asciiTheme="majorHAnsi" w:hAnsiTheme="majorHAnsi" w:cstheme="majorHAnsi"/>
          <w:sz w:val="24"/>
          <w:szCs w:val="24"/>
        </w:rPr>
        <w:t xml:space="preserve">relevant to the Authority’s mission </w:t>
      </w:r>
      <w:r w:rsidR="00A96559">
        <w:rPr>
          <w:rFonts w:asciiTheme="majorHAnsi" w:hAnsiTheme="majorHAnsi" w:cstheme="majorHAnsi"/>
          <w:sz w:val="24"/>
          <w:szCs w:val="24"/>
        </w:rPr>
        <w:t>should be included</w:t>
      </w:r>
      <w:r w:rsidR="00CE2276">
        <w:rPr>
          <w:rFonts w:asciiTheme="majorHAnsi" w:hAnsiTheme="majorHAnsi" w:cstheme="majorHAnsi"/>
          <w:sz w:val="24"/>
          <w:szCs w:val="24"/>
        </w:rPr>
        <w:t xml:space="preserve">. </w:t>
      </w:r>
      <w:r w:rsidR="00A96559">
        <w:rPr>
          <w:rFonts w:asciiTheme="majorHAnsi" w:hAnsiTheme="majorHAnsi" w:cstheme="majorHAnsi"/>
          <w:sz w:val="24"/>
          <w:szCs w:val="24"/>
        </w:rPr>
        <w:t xml:space="preserve"> </w:t>
      </w:r>
      <w:r w:rsidR="00CE2276">
        <w:rPr>
          <w:rFonts w:asciiTheme="majorHAnsi" w:hAnsiTheme="majorHAnsi" w:cstheme="majorHAnsi"/>
          <w:sz w:val="24"/>
          <w:szCs w:val="24"/>
        </w:rPr>
        <w:t xml:space="preserve">After some discussion, </w:t>
      </w:r>
      <w:r w:rsidR="004156C6">
        <w:rPr>
          <w:rFonts w:asciiTheme="majorHAnsi" w:hAnsiTheme="majorHAnsi" w:cstheme="majorHAnsi"/>
          <w:sz w:val="24"/>
          <w:szCs w:val="24"/>
        </w:rPr>
        <w:t>it was</w:t>
      </w:r>
      <w:r w:rsidR="00A96559">
        <w:rPr>
          <w:rFonts w:asciiTheme="majorHAnsi" w:hAnsiTheme="majorHAnsi" w:cstheme="majorHAnsi"/>
          <w:sz w:val="24"/>
          <w:szCs w:val="24"/>
        </w:rPr>
        <w:t xml:space="preserve"> decided to just include legislation that </w:t>
      </w:r>
      <w:r w:rsidR="0038634D">
        <w:rPr>
          <w:rFonts w:asciiTheme="majorHAnsi" w:hAnsiTheme="majorHAnsi" w:cstheme="majorHAnsi"/>
          <w:sz w:val="24"/>
          <w:szCs w:val="24"/>
        </w:rPr>
        <w:t>was approved</w:t>
      </w:r>
      <w:r w:rsidR="006775D6">
        <w:rPr>
          <w:rFonts w:asciiTheme="majorHAnsi" w:hAnsiTheme="majorHAnsi" w:cstheme="majorHAnsi"/>
          <w:sz w:val="24"/>
          <w:szCs w:val="24"/>
        </w:rPr>
        <w:t xml:space="preserve"> and provide a link to the Legislative Information System </w:t>
      </w:r>
      <w:r w:rsidR="000A3DC8">
        <w:rPr>
          <w:rFonts w:asciiTheme="majorHAnsi" w:hAnsiTheme="majorHAnsi" w:cstheme="majorHAnsi"/>
          <w:sz w:val="24"/>
          <w:szCs w:val="24"/>
        </w:rPr>
        <w:t>so viewers can track all introduced legislation.</w:t>
      </w:r>
      <w:r w:rsidR="006775D6">
        <w:rPr>
          <w:rFonts w:asciiTheme="majorHAnsi" w:hAnsiTheme="majorHAnsi" w:cstheme="majorHAnsi"/>
          <w:sz w:val="24"/>
          <w:szCs w:val="24"/>
        </w:rPr>
        <w:t xml:space="preserve"> </w:t>
      </w:r>
    </w:p>
    <w:p w14:paraId="49CB5D86" w14:textId="77777777" w:rsidR="001A4552" w:rsidRDefault="001A4552" w:rsidP="00673710">
      <w:pPr>
        <w:pBdr>
          <w:top w:val="nil"/>
          <w:left w:val="nil"/>
          <w:bottom w:val="nil"/>
          <w:right w:val="nil"/>
          <w:between w:val="nil"/>
        </w:pBdr>
        <w:shd w:val="clear" w:color="auto" w:fill="FFFFFF"/>
        <w:spacing w:line="240" w:lineRule="auto"/>
        <w:rPr>
          <w:rFonts w:asciiTheme="majorHAnsi" w:hAnsiTheme="majorHAnsi" w:cstheme="majorHAnsi"/>
          <w:sz w:val="24"/>
          <w:szCs w:val="24"/>
        </w:rPr>
      </w:pPr>
    </w:p>
    <w:p w14:paraId="5FC8A34C" w14:textId="77777777" w:rsidR="00260CCE" w:rsidRDefault="00260CCE" w:rsidP="00673710">
      <w:pPr>
        <w:pBdr>
          <w:top w:val="nil"/>
          <w:left w:val="nil"/>
          <w:bottom w:val="nil"/>
          <w:right w:val="nil"/>
          <w:between w:val="nil"/>
        </w:pBdr>
        <w:shd w:val="clear" w:color="auto" w:fill="FFFFFF"/>
        <w:spacing w:line="240" w:lineRule="auto"/>
        <w:rPr>
          <w:rFonts w:asciiTheme="majorHAnsi" w:hAnsiTheme="majorHAnsi" w:cstheme="majorHAnsi"/>
          <w:b/>
          <w:bCs/>
          <w:sz w:val="24"/>
          <w:szCs w:val="24"/>
        </w:rPr>
      </w:pPr>
    </w:p>
    <w:p w14:paraId="69331719" w14:textId="4A055644" w:rsidR="004E25CF" w:rsidRPr="004E25CF" w:rsidRDefault="004E25CF" w:rsidP="00673710">
      <w:pPr>
        <w:pBdr>
          <w:top w:val="nil"/>
          <w:left w:val="nil"/>
          <w:bottom w:val="nil"/>
          <w:right w:val="nil"/>
          <w:between w:val="nil"/>
        </w:pBdr>
        <w:shd w:val="clear" w:color="auto" w:fill="FFFFFF"/>
        <w:spacing w:line="240" w:lineRule="auto"/>
        <w:rPr>
          <w:rFonts w:asciiTheme="majorHAnsi" w:hAnsiTheme="majorHAnsi" w:cstheme="majorHAnsi"/>
          <w:b/>
          <w:bCs/>
          <w:sz w:val="24"/>
          <w:szCs w:val="24"/>
        </w:rPr>
      </w:pPr>
      <w:r w:rsidRPr="004E25CF">
        <w:rPr>
          <w:rFonts w:asciiTheme="majorHAnsi" w:hAnsiTheme="majorHAnsi" w:cstheme="majorHAnsi"/>
          <w:b/>
          <w:bCs/>
          <w:sz w:val="24"/>
          <w:szCs w:val="24"/>
        </w:rPr>
        <w:t>Annual Report</w:t>
      </w:r>
    </w:p>
    <w:p w14:paraId="4A1D6685" w14:textId="4F0B6284" w:rsidR="003447D3" w:rsidRDefault="00A6766F" w:rsidP="00C00626">
      <w:pPr>
        <w:spacing w:after="240"/>
        <w:rPr>
          <w:rFonts w:asciiTheme="majorHAnsi" w:hAnsiTheme="majorHAnsi" w:cstheme="majorHAnsi"/>
          <w:sz w:val="24"/>
          <w:szCs w:val="24"/>
        </w:rPr>
      </w:pPr>
      <w:r>
        <w:rPr>
          <w:rFonts w:asciiTheme="majorHAnsi" w:hAnsiTheme="majorHAnsi" w:cstheme="majorHAnsi"/>
          <w:sz w:val="24"/>
          <w:szCs w:val="24"/>
        </w:rPr>
        <w:t>The members had a lengthy discussion on the Annual Report</w:t>
      </w:r>
      <w:r w:rsidR="00417E4D">
        <w:rPr>
          <w:rFonts w:asciiTheme="majorHAnsi" w:hAnsiTheme="majorHAnsi" w:cstheme="majorHAnsi"/>
          <w:sz w:val="24"/>
          <w:szCs w:val="24"/>
        </w:rPr>
        <w:t xml:space="preserve">, with much of the focus on word-smithing the </w:t>
      </w:r>
      <w:r w:rsidR="00314AA6">
        <w:rPr>
          <w:rFonts w:asciiTheme="majorHAnsi" w:hAnsiTheme="majorHAnsi" w:cstheme="majorHAnsi"/>
          <w:sz w:val="24"/>
          <w:szCs w:val="24"/>
        </w:rPr>
        <w:t>r</w:t>
      </w:r>
      <w:r w:rsidR="00417E4D">
        <w:rPr>
          <w:rFonts w:asciiTheme="majorHAnsi" w:hAnsiTheme="majorHAnsi" w:cstheme="majorHAnsi"/>
          <w:sz w:val="24"/>
          <w:szCs w:val="24"/>
        </w:rPr>
        <w:t xml:space="preserve">ecommendations </w:t>
      </w:r>
      <w:r w:rsidR="008E149E">
        <w:rPr>
          <w:rFonts w:asciiTheme="majorHAnsi" w:hAnsiTheme="majorHAnsi" w:cstheme="majorHAnsi"/>
          <w:sz w:val="24"/>
          <w:szCs w:val="24"/>
        </w:rPr>
        <w:t>so that</w:t>
      </w:r>
      <w:r w:rsidR="00314AA6">
        <w:rPr>
          <w:rFonts w:asciiTheme="majorHAnsi" w:hAnsiTheme="majorHAnsi" w:cstheme="majorHAnsi"/>
          <w:sz w:val="24"/>
          <w:szCs w:val="24"/>
        </w:rPr>
        <w:t xml:space="preserve"> members present could come to </w:t>
      </w:r>
      <w:r w:rsidR="008E149E">
        <w:rPr>
          <w:rFonts w:asciiTheme="majorHAnsi" w:hAnsiTheme="majorHAnsi" w:cstheme="majorHAnsi"/>
          <w:sz w:val="24"/>
          <w:szCs w:val="24"/>
        </w:rPr>
        <w:t xml:space="preserve">a </w:t>
      </w:r>
      <w:r w:rsidR="00C82C5A">
        <w:rPr>
          <w:rFonts w:asciiTheme="majorHAnsi" w:hAnsiTheme="majorHAnsi" w:cstheme="majorHAnsi"/>
          <w:sz w:val="24"/>
          <w:szCs w:val="24"/>
        </w:rPr>
        <w:t>consensus</w:t>
      </w:r>
      <w:r w:rsidR="00BF0AC3">
        <w:rPr>
          <w:rFonts w:asciiTheme="majorHAnsi" w:hAnsiTheme="majorHAnsi" w:cstheme="majorHAnsi"/>
          <w:sz w:val="24"/>
          <w:szCs w:val="24"/>
        </w:rPr>
        <w:t>.</w:t>
      </w:r>
      <w:r w:rsidR="00314AA6">
        <w:rPr>
          <w:rFonts w:asciiTheme="majorHAnsi" w:hAnsiTheme="majorHAnsi" w:cstheme="majorHAnsi"/>
          <w:sz w:val="24"/>
          <w:szCs w:val="24"/>
        </w:rPr>
        <w:t xml:space="preserve"> </w:t>
      </w:r>
    </w:p>
    <w:p w14:paraId="293DA2E2" w14:textId="56AEBD97" w:rsidR="00CF2B09" w:rsidRDefault="00AA2558" w:rsidP="00C00626">
      <w:pPr>
        <w:spacing w:after="240"/>
        <w:rPr>
          <w:rFonts w:asciiTheme="majorHAnsi" w:hAnsiTheme="majorHAnsi" w:cstheme="majorHAnsi"/>
          <w:sz w:val="24"/>
          <w:szCs w:val="24"/>
        </w:rPr>
      </w:pPr>
      <w:r>
        <w:rPr>
          <w:rFonts w:asciiTheme="majorHAnsi" w:hAnsiTheme="majorHAnsi" w:cstheme="majorHAnsi"/>
          <w:sz w:val="24"/>
          <w:szCs w:val="24"/>
        </w:rPr>
        <w:t xml:space="preserve">Ms. Bond asked whether the version they were reviewing included </w:t>
      </w:r>
      <w:r w:rsidR="00B7717D">
        <w:rPr>
          <w:rFonts w:asciiTheme="majorHAnsi" w:hAnsiTheme="majorHAnsi" w:cstheme="majorHAnsi"/>
          <w:sz w:val="24"/>
          <w:szCs w:val="24"/>
        </w:rPr>
        <w:t>any</w:t>
      </w:r>
      <w:r>
        <w:rPr>
          <w:rFonts w:asciiTheme="majorHAnsi" w:hAnsiTheme="majorHAnsi" w:cstheme="majorHAnsi"/>
          <w:sz w:val="24"/>
          <w:szCs w:val="24"/>
        </w:rPr>
        <w:t xml:space="preserve"> changes </w:t>
      </w:r>
      <w:r w:rsidR="00B7717D">
        <w:rPr>
          <w:rFonts w:asciiTheme="majorHAnsi" w:hAnsiTheme="majorHAnsi" w:cstheme="majorHAnsi"/>
          <w:sz w:val="24"/>
          <w:szCs w:val="24"/>
        </w:rPr>
        <w:t xml:space="preserve">since the version </w:t>
      </w:r>
      <w:r w:rsidR="00200677">
        <w:rPr>
          <w:rFonts w:asciiTheme="majorHAnsi" w:hAnsiTheme="majorHAnsi" w:cstheme="majorHAnsi"/>
          <w:sz w:val="24"/>
          <w:szCs w:val="24"/>
        </w:rPr>
        <w:t>discussed at the previous meeting. Mr. Zunk confirmed that there were</w:t>
      </w:r>
      <w:r w:rsidR="003B4CA4">
        <w:rPr>
          <w:rFonts w:asciiTheme="majorHAnsi" w:hAnsiTheme="majorHAnsi" w:cstheme="majorHAnsi"/>
          <w:sz w:val="24"/>
          <w:szCs w:val="24"/>
        </w:rPr>
        <w:t xml:space="preserve"> significant changes since the September 13 meeting, including </w:t>
      </w:r>
      <w:r w:rsidR="00FA64A3">
        <w:rPr>
          <w:rFonts w:asciiTheme="majorHAnsi" w:hAnsiTheme="majorHAnsi" w:cstheme="majorHAnsi"/>
          <w:sz w:val="24"/>
          <w:szCs w:val="24"/>
        </w:rPr>
        <w:t>changes recommended by Ms. Bond and a colleague at Dominion Energy</w:t>
      </w:r>
      <w:r w:rsidR="00E85037">
        <w:rPr>
          <w:rFonts w:asciiTheme="majorHAnsi" w:hAnsiTheme="majorHAnsi" w:cstheme="majorHAnsi"/>
          <w:sz w:val="24"/>
          <w:szCs w:val="24"/>
        </w:rPr>
        <w:t xml:space="preserve">, </w:t>
      </w:r>
      <w:r w:rsidR="0030532D">
        <w:rPr>
          <w:rFonts w:asciiTheme="majorHAnsi" w:hAnsiTheme="majorHAnsi" w:cstheme="majorHAnsi"/>
          <w:sz w:val="24"/>
          <w:szCs w:val="24"/>
        </w:rPr>
        <w:t>clarification,</w:t>
      </w:r>
      <w:r w:rsidR="00E85037">
        <w:rPr>
          <w:rFonts w:asciiTheme="majorHAnsi" w:hAnsiTheme="majorHAnsi" w:cstheme="majorHAnsi"/>
          <w:sz w:val="24"/>
          <w:szCs w:val="24"/>
        </w:rPr>
        <w:t xml:space="preserve"> </w:t>
      </w:r>
      <w:r w:rsidR="004765D6">
        <w:rPr>
          <w:rFonts w:asciiTheme="majorHAnsi" w:hAnsiTheme="majorHAnsi" w:cstheme="majorHAnsi"/>
          <w:sz w:val="24"/>
          <w:szCs w:val="24"/>
        </w:rPr>
        <w:t xml:space="preserve">and corrections </w:t>
      </w:r>
      <w:r w:rsidR="00E85037">
        <w:rPr>
          <w:rFonts w:asciiTheme="majorHAnsi" w:hAnsiTheme="majorHAnsi" w:cstheme="majorHAnsi"/>
          <w:sz w:val="24"/>
          <w:szCs w:val="24"/>
        </w:rPr>
        <w:t xml:space="preserve">by Mr. Zunk on the section regarding local </w:t>
      </w:r>
      <w:r w:rsidR="004765D6">
        <w:rPr>
          <w:rFonts w:asciiTheme="majorHAnsi" w:hAnsiTheme="majorHAnsi" w:cstheme="majorHAnsi"/>
          <w:sz w:val="24"/>
          <w:szCs w:val="24"/>
        </w:rPr>
        <w:t>permitting</w:t>
      </w:r>
      <w:r w:rsidR="00E85037">
        <w:rPr>
          <w:rFonts w:asciiTheme="majorHAnsi" w:hAnsiTheme="majorHAnsi" w:cstheme="majorHAnsi"/>
          <w:sz w:val="24"/>
          <w:szCs w:val="24"/>
        </w:rPr>
        <w:t xml:space="preserve">, and </w:t>
      </w:r>
      <w:r w:rsidR="004765D6">
        <w:rPr>
          <w:rFonts w:asciiTheme="majorHAnsi" w:hAnsiTheme="majorHAnsi" w:cstheme="majorHAnsi"/>
          <w:sz w:val="24"/>
          <w:szCs w:val="24"/>
        </w:rPr>
        <w:t>other updates</w:t>
      </w:r>
      <w:r w:rsidR="00E67AB0">
        <w:rPr>
          <w:rFonts w:asciiTheme="majorHAnsi" w:hAnsiTheme="majorHAnsi" w:cstheme="majorHAnsi"/>
          <w:sz w:val="24"/>
          <w:szCs w:val="24"/>
        </w:rPr>
        <w:t xml:space="preserve"> to provide more depth and context</w:t>
      </w:r>
      <w:r w:rsidR="00CF2B09">
        <w:rPr>
          <w:rFonts w:asciiTheme="majorHAnsi" w:hAnsiTheme="majorHAnsi" w:cstheme="majorHAnsi"/>
          <w:sz w:val="24"/>
          <w:szCs w:val="24"/>
        </w:rPr>
        <w:t>.</w:t>
      </w:r>
    </w:p>
    <w:p w14:paraId="6FCBD048" w14:textId="4776EE7D" w:rsidR="00FF3D2F" w:rsidRDefault="00CF2B09" w:rsidP="00C00626">
      <w:pPr>
        <w:spacing w:after="240"/>
        <w:rPr>
          <w:rFonts w:asciiTheme="majorHAnsi" w:hAnsiTheme="majorHAnsi" w:cstheme="majorHAnsi"/>
          <w:sz w:val="24"/>
          <w:szCs w:val="24"/>
        </w:rPr>
      </w:pPr>
      <w:r>
        <w:rPr>
          <w:rFonts w:asciiTheme="majorHAnsi" w:hAnsiTheme="majorHAnsi" w:cstheme="majorHAnsi"/>
          <w:sz w:val="24"/>
          <w:szCs w:val="24"/>
        </w:rPr>
        <w:t xml:space="preserve">Ms. Bond questioned </w:t>
      </w:r>
      <w:r w:rsidR="00C40478">
        <w:rPr>
          <w:rFonts w:asciiTheme="majorHAnsi" w:hAnsiTheme="majorHAnsi" w:cstheme="majorHAnsi"/>
          <w:sz w:val="24"/>
          <w:szCs w:val="24"/>
        </w:rPr>
        <w:t xml:space="preserve">recommendations that began with “We recommend”, and </w:t>
      </w:r>
      <w:r>
        <w:rPr>
          <w:rFonts w:asciiTheme="majorHAnsi" w:hAnsiTheme="majorHAnsi" w:cstheme="majorHAnsi"/>
          <w:sz w:val="24"/>
          <w:szCs w:val="24"/>
        </w:rPr>
        <w:t xml:space="preserve">whether the </w:t>
      </w:r>
      <w:r w:rsidR="00C40478">
        <w:rPr>
          <w:rFonts w:asciiTheme="majorHAnsi" w:hAnsiTheme="majorHAnsi" w:cstheme="majorHAnsi"/>
          <w:sz w:val="24"/>
          <w:szCs w:val="24"/>
        </w:rPr>
        <w:t xml:space="preserve">members of the </w:t>
      </w:r>
      <w:r>
        <w:rPr>
          <w:rFonts w:asciiTheme="majorHAnsi" w:hAnsiTheme="majorHAnsi" w:cstheme="majorHAnsi"/>
          <w:sz w:val="24"/>
          <w:szCs w:val="24"/>
        </w:rPr>
        <w:t xml:space="preserve">Authority could or should </w:t>
      </w:r>
      <w:r w:rsidR="00FD74B0">
        <w:rPr>
          <w:rFonts w:asciiTheme="majorHAnsi" w:hAnsiTheme="majorHAnsi" w:cstheme="majorHAnsi"/>
          <w:sz w:val="24"/>
          <w:szCs w:val="24"/>
        </w:rPr>
        <w:t>request the Governor and/or the General Assembly take certain actions</w:t>
      </w:r>
      <w:r w:rsidR="00444636">
        <w:rPr>
          <w:rFonts w:asciiTheme="majorHAnsi" w:hAnsiTheme="majorHAnsi" w:cstheme="majorHAnsi"/>
          <w:sz w:val="24"/>
          <w:szCs w:val="24"/>
        </w:rPr>
        <w:t>,</w:t>
      </w:r>
      <w:r w:rsidR="00FD74B0">
        <w:rPr>
          <w:rFonts w:asciiTheme="majorHAnsi" w:hAnsiTheme="majorHAnsi" w:cstheme="majorHAnsi"/>
          <w:sz w:val="24"/>
          <w:szCs w:val="24"/>
        </w:rPr>
        <w:t xml:space="preserve"> </w:t>
      </w:r>
      <w:r w:rsidR="00444636">
        <w:rPr>
          <w:rFonts w:asciiTheme="majorHAnsi" w:hAnsiTheme="majorHAnsi" w:cstheme="majorHAnsi"/>
          <w:sz w:val="24"/>
          <w:szCs w:val="24"/>
        </w:rPr>
        <w:t>and</w:t>
      </w:r>
      <w:r w:rsidR="00FD74B0">
        <w:rPr>
          <w:rFonts w:asciiTheme="majorHAnsi" w:hAnsiTheme="majorHAnsi" w:cstheme="majorHAnsi"/>
          <w:sz w:val="24"/>
          <w:szCs w:val="24"/>
        </w:rPr>
        <w:t xml:space="preserve"> whether that </w:t>
      </w:r>
      <w:r w:rsidR="0048498F">
        <w:rPr>
          <w:rFonts w:asciiTheme="majorHAnsi" w:hAnsiTheme="majorHAnsi" w:cstheme="majorHAnsi"/>
          <w:sz w:val="24"/>
          <w:szCs w:val="24"/>
        </w:rPr>
        <w:t>could be seen as lobbying</w:t>
      </w:r>
      <w:r w:rsidR="00444636">
        <w:rPr>
          <w:rFonts w:asciiTheme="majorHAnsi" w:hAnsiTheme="majorHAnsi" w:cstheme="majorHAnsi"/>
          <w:sz w:val="24"/>
          <w:szCs w:val="24"/>
        </w:rPr>
        <w:t>.</w:t>
      </w:r>
    </w:p>
    <w:p w14:paraId="6DBF6A66" w14:textId="3F719C93" w:rsidR="003447D3" w:rsidRDefault="004B51CE" w:rsidP="00C00626">
      <w:pPr>
        <w:spacing w:after="240"/>
        <w:rPr>
          <w:rFonts w:asciiTheme="majorHAnsi" w:hAnsiTheme="majorHAnsi" w:cstheme="majorHAnsi"/>
          <w:sz w:val="24"/>
          <w:szCs w:val="24"/>
        </w:rPr>
      </w:pPr>
      <w:r>
        <w:rPr>
          <w:rFonts w:asciiTheme="majorHAnsi" w:hAnsiTheme="majorHAnsi" w:cstheme="majorHAnsi"/>
          <w:sz w:val="24"/>
          <w:szCs w:val="24"/>
        </w:rPr>
        <w:t xml:space="preserve">Mr. Habeeb </w:t>
      </w:r>
      <w:r w:rsidR="00681A26">
        <w:rPr>
          <w:rFonts w:asciiTheme="majorHAnsi" w:hAnsiTheme="majorHAnsi" w:cstheme="majorHAnsi"/>
          <w:sz w:val="24"/>
          <w:szCs w:val="24"/>
        </w:rPr>
        <w:t xml:space="preserve">responded that since the members were not being paid it didn’t constitute lobbying and </w:t>
      </w:r>
      <w:r>
        <w:rPr>
          <w:rFonts w:asciiTheme="majorHAnsi" w:hAnsiTheme="majorHAnsi" w:cstheme="majorHAnsi"/>
          <w:sz w:val="24"/>
          <w:szCs w:val="24"/>
        </w:rPr>
        <w:t xml:space="preserve">pointed out that at the previous meeting, there was consensus </w:t>
      </w:r>
      <w:r w:rsidR="007053B2">
        <w:rPr>
          <w:rFonts w:asciiTheme="majorHAnsi" w:hAnsiTheme="majorHAnsi" w:cstheme="majorHAnsi"/>
          <w:sz w:val="24"/>
          <w:szCs w:val="24"/>
        </w:rPr>
        <w:t xml:space="preserve">that the Authority had the authority </w:t>
      </w:r>
      <w:r w:rsidR="004B46BF">
        <w:rPr>
          <w:rFonts w:asciiTheme="majorHAnsi" w:hAnsiTheme="majorHAnsi" w:cstheme="majorHAnsi"/>
          <w:sz w:val="24"/>
          <w:szCs w:val="24"/>
        </w:rPr>
        <w:t>to and</w:t>
      </w:r>
      <w:r w:rsidR="007053B2">
        <w:rPr>
          <w:rFonts w:asciiTheme="majorHAnsi" w:hAnsiTheme="majorHAnsi" w:cstheme="majorHAnsi"/>
          <w:sz w:val="24"/>
          <w:szCs w:val="24"/>
        </w:rPr>
        <w:t xml:space="preserve"> should make specific recommendations</w:t>
      </w:r>
      <w:r w:rsidR="0082059F">
        <w:rPr>
          <w:rFonts w:asciiTheme="majorHAnsi" w:hAnsiTheme="majorHAnsi" w:cstheme="majorHAnsi"/>
          <w:sz w:val="24"/>
          <w:szCs w:val="24"/>
        </w:rPr>
        <w:t xml:space="preserve"> </w:t>
      </w:r>
      <w:r w:rsidR="00A442D6">
        <w:rPr>
          <w:rFonts w:asciiTheme="majorHAnsi" w:hAnsiTheme="majorHAnsi" w:cstheme="majorHAnsi"/>
          <w:sz w:val="24"/>
          <w:szCs w:val="24"/>
        </w:rPr>
        <w:t xml:space="preserve">to the Governor and the legislature </w:t>
      </w:r>
      <w:r w:rsidR="0082059F">
        <w:rPr>
          <w:rFonts w:asciiTheme="majorHAnsi" w:hAnsiTheme="majorHAnsi" w:cstheme="majorHAnsi"/>
          <w:sz w:val="24"/>
          <w:szCs w:val="24"/>
        </w:rPr>
        <w:t>for legislative action</w:t>
      </w:r>
      <w:r w:rsidR="00A442D6">
        <w:rPr>
          <w:rFonts w:asciiTheme="majorHAnsi" w:hAnsiTheme="majorHAnsi" w:cstheme="majorHAnsi"/>
          <w:sz w:val="24"/>
          <w:szCs w:val="24"/>
        </w:rPr>
        <w:t xml:space="preserve"> supportive of solar and energy storage</w:t>
      </w:r>
      <w:r w:rsidR="007053B2">
        <w:rPr>
          <w:rFonts w:asciiTheme="majorHAnsi" w:hAnsiTheme="majorHAnsi" w:cstheme="majorHAnsi"/>
          <w:sz w:val="24"/>
          <w:szCs w:val="24"/>
        </w:rPr>
        <w:t>.</w:t>
      </w:r>
      <w:r>
        <w:rPr>
          <w:rFonts w:asciiTheme="majorHAnsi" w:hAnsiTheme="majorHAnsi" w:cstheme="majorHAnsi"/>
          <w:sz w:val="24"/>
          <w:szCs w:val="24"/>
        </w:rPr>
        <w:t xml:space="preserve"> </w:t>
      </w:r>
    </w:p>
    <w:p w14:paraId="6F4AA7BE" w14:textId="11BD1EAA" w:rsidR="004B46BF" w:rsidRDefault="004B46BF" w:rsidP="00C00626">
      <w:pPr>
        <w:spacing w:after="240"/>
        <w:rPr>
          <w:rFonts w:asciiTheme="majorHAnsi" w:hAnsiTheme="majorHAnsi" w:cstheme="majorHAnsi"/>
          <w:sz w:val="24"/>
          <w:szCs w:val="24"/>
        </w:rPr>
      </w:pPr>
      <w:r>
        <w:rPr>
          <w:rFonts w:asciiTheme="majorHAnsi" w:hAnsiTheme="majorHAnsi" w:cstheme="majorHAnsi"/>
          <w:sz w:val="24"/>
          <w:szCs w:val="24"/>
        </w:rPr>
        <w:t xml:space="preserve">It was decided </w:t>
      </w:r>
      <w:r w:rsidR="005A1C9D">
        <w:rPr>
          <w:rFonts w:asciiTheme="majorHAnsi" w:hAnsiTheme="majorHAnsi" w:cstheme="majorHAnsi"/>
          <w:sz w:val="24"/>
          <w:szCs w:val="24"/>
        </w:rPr>
        <w:t>to change</w:t>
      </w:r>
      <w:r w:rsidR="009E1918">
        <w:rPr>
          <w:rFonts w:asciiTheme="majorHAnsi" w:hAnsiTheme="majorHAnsi" w:cstheme="majorHAnsi"/>
          <w:sz w:val="24"/>
          <w:szCs w:val="24"/>
        </w:rPr>
        <w:t xml:space="preserve"> </w:t>
      </w:r>
      <w:r w:rsidR="00B02389">
        <w:rPr>
          <w:rFonts w:asciiTheme="majorHAnsi" w:hAnsiTheme="majorHAnsi" w:cstheme="majorHAnsi"/>
          <w:sz w:val="24"/>
          <w:szCs w:val="24"/>
        </w:rPr>
        <w:t xml:space="preserve">the introductory </w:t>
      </w:r>
      <w:r w:rsidR="007D14CF">
        <w:rPr>
          <w:rFonts w:asciiTheme="majorHAnsi" w:hAnsiTheme="majorHAnsi" w:cstheme="majorHAnsi"/>
          <w:sz w:val="24"/>
          <w:szCs w:val="24"/>
        </w:rPr>
        <w:t>statement</w:t>
      </w:r>
      <w:r w:rsidR="00B02389">
        <w:rPr>
          <w:rFonts w:asciiTheme="majorHAnsi" w:hAnsiTheme="majorHAnsi" w:cstheme="majorHAnsi"/>
          <w:sz w:val="24"/>
          <w:szCs w:val="24"/>
        </w:rPr>
        <w:t xml:space="preserve"> for the recommendations from</w:t>
      </w:r>
      <w:r w:rsidR="005A1C9D">
        <w:rPr>
          <w:rFonts w:asciiTheme="majorHAnsi" w:hAnsiTheme="majorHAnsi" w:cstheme="majorHAnsi"/>
          <w:sz w:val="24"/>
          <w:szCs w:val="24"/>
        </w:rPr>
        <w:t xml:space="preserve"> “We recommend” </w:t>
      </w:r>
      <w:r w:rsidR="00154518">
        <w:rPr>
          <w:rFonts w:asciiTheme="majorHAnsi" w:hAnsiTheme="majorHAnsi" w:cstheme="majorHAnsi"/>
          <w:sz w:val="24"/>
          <w:szCs w:val="24"/>
        </w:rPr>
        <w:t xml:space="preserve">to </w:t>
      </w:r>
      <w:r w:rsidR="00DD6AD5">
        <w:rPr>
          <w:rFonts w:asciiTheme="majorHAnsi" w:hAnsiTheme="majorHAnsi" w:cstheme="majorHAnsi"/>
          <w:sz w:val="24"/>
          <w:szCs w:val="24"/>
        </w:rPr>
        <w:t>“The Authority recommends”</w:t>
      </w:r>
      <w:r w:rsidR="005A1C9D">
        <w:rPr>
          <w:rFonts w:asciiTheme="majorHAnsi" w:hAnsiTheme="majorHAnsi" w:cstheme="majorHAnsi"/>
          <w:sz w:val="24"/>
          <w:szCs w:val="24"/>
        </w:rPr>
        <w:t xml:space="preserve"> </w:t>
      </w:r>
      <w:r w:rsidR="007D14CF">
        <w:rPr>
          <w:rFonts w:asciiTheme="majorHAnsi" w:hAnsiTheme="majorHAnsi" w:cstheme="majorHAnsi"/>
          <w:sz w:val="24"/>
          <w:szCs w:val="24"/>
        </w:rPr>
        <w:t xml:space="preserve">as the Authority can make recommendations </w:t>
      </w:r>
      <w:r w:rsidR="00733849">
        <w:rPr>
          <w:rFonts w:asciiTheme="majorHAnsi" w:hAnsiTheme="majorHAnsi" w:cstheme="majorHAnsi"/>
          <w:sz w:val="24"/>
          <w:szCs w:val="24"/>
        </w:rPr>
        <w:t xml:space="preserve">even if a member does not vote to support a recommendation </w:t>
      </w:r>
      <w:r w:rsidR="00344B5A">
        <w:rPr>
          <w:rFonts w:asciiTheme="majorHAnsi" w:hAnsiTheme="majorHAnsi" w:cstheme="majorHAnsi"/>
          <w:sz w:val="24"/>
          <w:szCs w:val="24"/>
        </w:rPr>
        <w:t>or abstains from voting.</w:t>
      </w:r>
      <w:r w:rsidR="00E85CD1">
        <w:rPr>
          <w:rFonts w:asciiTheme="majorHAnsi" w:hAnsiTheme="majorHAnsi" w:cstheme="majorHAnsi"/>
          <w:sz w:val="24"/>
          <w:szCs w:val="24"/>
        </w:rPr>
        <w:t xml:space="preserve"> </w:t>
      </w:r>
    </w:p>
    <w:p w14:paraId="147DB15B" w14:textId="0E63D1E3" w:rsidR="00344B5A" w:rsidRDefault="00344B5A" w:rsidP="00C00626">
      <w:pPr>
        <w:spacing w:after="240"/>
        <w:rPr>
          <w:rFonts w:asciiTheme="majorHAnsi" w:hAnsiTheme="majorHAnsi" w:cstheme="majorHAnsi"/>
          <w:sz w:val="24"/>
          <w:szCs w:val="24"/>
        </w:rPr>
      </w:pPr>
      <w:r>
        <w:rPr>
          <w:rFonts w:asciiTheme="majorHAnsi" w:hAnsiTheme="majorHAnsi" w:cstheme="majorHAnsi"/>
          <w:sz w:val="24"/>
          <w:szCs w:val="24"/>
        </w:rPr>
        <w:t>Mr. Birdsey</w:t>
      </w:r>
      <w:r w:rsidR="00864473">
        <w:rPr>
          <w:rFonts w:asciiTheme="majorHAnsi" w:hAnsiTheme="majorHAnsi" w:cstheme="majorHAnsi"/>
          <w:sz w:val="24"/>
          <w:szCs w:val="24"/>
        </w:rPr>
        <w:t>, as a new member, asked what the background for the recommendations was and whether there was robust discussion and de</w:t>
      </w:r>
      <w:r w:rsidR="003F467F">
        <w:rPr>
          <w:rFonts w:asciiTheme="majorHAnsi" w:hAnsiTheme="majorHAnsi" w:cstheme="majorHAnsi"/>
          <w:sz w:val="24"/>
          <w:szCs w:val="24"/>
        </w:rPr>
        <w:t>bate.</w:t>
      </w:r>
    </w:p>
    <w:p w14:paraId="554A96E1" w14:textId="5CDFAB01" w:rsidR="003F467F" w:rsidRDefault="003F467F" w:rsidP="00C00626">
      <w:pPr>
        <w:spacing w:after="240"/>
        <w:rPr>
          <w:rFonts w:asciiTheme="majorHAnsi" w:hAnsiTheme="majorHAnsi" w:cstheme="majorHAnsi"/>
          <w:sz w:val="24"/>
          <w:szCs w:val="24"/>
        </w:rPr>
      </w:pPr>
      <w:r>
        <w:rPr>
          <w:rFonts w:asciiTheme="majorHAnsi" w:hAnsiTheme="majorHAnsi" w:cstheme="majorHAnsi"/>
          <w:sz w:val="24"/>
          <w:szCs w:val="24"/>
        </w:rPr>
        <w:t>Mr. Zunk</w:t>
      </w:r>
      <w:r w:rsidR="005F7B21">
        <w:rPr>
          <w:rFonts w:asciiTheme="majorHAnsi" w:hAnsiTheme="majorHAnsi" w:cstheme="majorHAnsi"/>
          <w:sz w:val="24"/>
          <w:szCs w:val="24"/>
        </w:rPr>
        <w:t xml:space="preserve"> responded that the Authority historically had not made recommendations</w:t>
      </w:r>
      <w:r w:rsidR="00875A0C">
        <w:rPr>
          <w:rFonts w:asciiTheme="majorHAnsi" w:hAnsiTheme="majorHAnsi" w:cstheme="majorHAnsi"/>
          <w:sz w:val="24"/>
          <w:szCs w:val="24"/>
        </w:rPr>
        <w:t xml:space="preserve"> that advance solar</w:t>
      </w:r>
      <w:r w:rsidR="0064147B">
        <w:rPr>
          <w:rFonts w:asciiTheme="majorHAnsi" w:hAnsiTheme="majorHAnsi" w:cstheme="majorHAnsi"/>
          <w:sz w:val="24"/>
          <w:szCs w:val="24"/>
        </w:rPr>
        <w:t xml:space="preserve"> </w:t>
      </w:r>
      <w:r w:rsidR="00F55A66">
        <w:rPr>
          <w:rFonts w:asciiTheme="majorHAnsi" w:hAnsiTheme="majorHAnsi" w:cstheme="majorHAnsi"/>
          <w:sz w:val="24"/>
          <w:szCs w:val="24"/>
        </w:rPr>
        <w:t>and energy storag</w:t>
      </w:r>
      <w:r w:rsidR="0064147B">
        <w:rPr>
          <w:rFonts w:asciiTheme="majorHAnsi" w:hAnsiTheme="majorHAnsi" w:cstheme="majorHAnsi"/>
          <w:sz w:val="24"/>
          <w:szCs w:val="24"/>
        </w:rPr>
        <w:t>e</w:t>
      </w:r>
      <w:r w:rsidR="00E30466">
        <w:rPr>
          <w:rFonts w:asciiTheme="majorHAnsi" w:hAnsiTheme="majorHAnsi" w:cstheme="majorHAnsi"/>
          <w:sz w:val="24"/>
          <w:szCs w:val="24"/>
        </w:rPr>
        <w:t xml:space="preserve">. He pointed out that the enabling legislation </w:t>
      </w:r>
      <w:r w:rsidR="00B9207C">
        <w:rPr>
          <w:rFonts w:asciiTheme="majorHAnsi" w:hAnsiTheme="majorHAnsi" w:cstheme="majorHAnsi"/>
          <w:sz w:val="24"/>
          <w:szCs w:val="24"/>
        </w:rPr>
        <w:t>for</w:t>
      </w:r>
      <w:r w:rsidR="00E30466">
        <w:rPr>
          <w:rFonts w:asciiTheme="majorHAnsi" w:hAnsiTheme="majorHAnsi" w:cstheme="majorHAnsi"/>
          <w:sz w:val="24"/>
          <w:szCs w:val="24"/>
        </w:rPr>
        <w:t xml:space="preserve"> the Authority </w:t>
      </w:r>
      <w:r w:rsidR="003D2606">
        <w:rPr>
          <w:rFonts w:asciiTheme="majorHAnsi" w:hAnsiTheme="majorHAnsi" w:cstheme="majorHAnsi"/>
          <w:sz w:val="24"/>
          <w:szCs w:val="24"/>
        </w:rPr>
        <w:t>states</w:t>
      </w:r>
      <w:r w:rsidR="00CC040A">
        <w:rPr>
          <w:rFonts w:asciiTheme="majorHAnsi" w:hAnsiTheme="majorHAnsi" w:cstheme="majorHAnsi"/>
          <w:sz w:val="24"/>
          <w:szCs w:val="24"/>
        </w:rPr>
        <w:t xml:space="preserve"> that</w:t>
      </w:r>
      <w:r w:rsidR="00395D6A">
        <w:rPr>
          <w:rFonts w:asciiTheme="majorHAnsi" w:hAnsiTheme="majorHAnsi" w:cstheme="majorHAnsi"/>
          <w:sz w:val="24"/>
          <w:szCs w:val="24"/>
        </w:rPr>
        <w:t xml:space="preserve"> the Annual Report</w:t>
      </w:r>
      <w:r w:rsidR="00CC040A">
        <w:rPr>
          <w:rFonts w:asciiTheme="majorHAnsi" w:hAnsiTheme="majorHAnsi" w:cstheme="majorHAnsi"/>
          <w:sz w:val="24"/>
          <w:szCs w:val="24"/>
        </w:rPr>
        <w:t xml:space="preserve"> </w:t>
      </w:r>
      <w:r w:rsidR="003D2606">
        <w:rPr>
          <w:rFonts w:asciiTheme="majorHAnsi" w:hAnsiTheme="majorHAnsi" w:cstheme="majorHAnsi"/>
          <w:sz w:val="24"/>
          <w:szCs w:val="24"/>
        </w:rPr>
        <w:t>includes</w:t>
      </w:r>
      <w:r w:rsidR="00CC040A">
        <w:rPr>
          <w:rFonts w:asciiTheme="majorHAnsi" w:hAnsiTheme="majorHAnsi" w:cstheme="majorHAnsi"/>
          <w:sz w:val="24"/>
          <w:szCs w:val="24"/>
        </w:rPr>
        <w:t xml:space="preserve"> a summary of the Authority’s activities</w:t>
      </w:r>
      <w:r w:rsidR="003D2606">
        <w:rPr>
          <w:rFonts w:asciiTheme="majorHAnsi" w:hAnsiTheme="majorHAnsi" w:cstheme="majorHAnsi"/>
          <w:sz w:val="24"/>
          <w:szCs w:val="24"/>
        </w:rPr>
        <w:t xml:space="preserve"> and recommendations to the Governor and </w:t>
      </w:r>
      <w:r w:rsidR="00726EDB">
        <w:rPr>
          <w:rFonts w:asciiTheme="majorHAnsi" w:hAnsiTheme="majorHAnsi" w:cstheme="majorHAnsi"/>
          <w:sz w:val="24"/>
          <w:szCs w:val="24"/>
        </w:rPr>
        <w:t xml:space="preserve">specific House and Senate committee Chairmen. </w:t>
      </w:r>
      <w:r w:rsidR="00CE192B">
        <w:rPr>
          <w:rFonts w:asciiTheme="majorHAnsi" w:hAnsiTheme="majorHAnsi" w:cstheme="majorHAnsi"/>
          <w:sz w:val="24"/>
          <w:szCs w:val="24"/>
        </w:rPr>
        <w:t xml:space="preserve">As such, </w:t>
      </w:r>
      <w:r w:rsidR="00BB2452">
        <w:rPr>
          <w:rFonts w:asciiTheme="majorHAnsi" w:hAnsiTheme="majorHAnsi" w:cstheme="majorHAnsi"/>
          <w:sz w:val="24"/>
          <w:szCs w:val="24"/>
        </w:rPr>
        <w:t>at the Authority’s September meeting</w:t>
      </w:r>
      <w:r w:rsidR="00BB5FDF">
        <w:rPr>
          <w:rFonts w:asciiTheme="majorHAnsi" w:hAnsiTheme="majorHAnsi" w:cstheme="majorHAnsi"/>
          <w:sz w:val="24"/>
          <w:szCs w:val="24"/>
        </w:rPr>
        <w:t>, members brainstormed</w:t>
      </w:r>
      <w:r w:rsidR="00CE192B">
        <w:rPr>
          <w:rFonts w:asciiTheme="majorHAnsi" w:hAnsiTheme="majorHAnsi" w:cstheme="majorHAnsi"/>
          <w:sz w:val="24"/>
          <w:szCs w:val="24"/>
        </w:rPr>
        <w:t xml:space="preserve"> and discussed</w:t>
      </w:r>
      <w:r w:rsidR="00BB5FDF">
        <w:rPr>
          <w:rFonts w:asciiTheme="majorHAnsi" w:hAnsiTheme="majorHAnsi" w:cstheme="majorHAnsi"/>
          <w:sz w:val="24"/>
          <w:szCs w:val="24"/>
        </w:rPr>
        <w:t xml:space="preserve"> recommendations</w:t>
      </w:r>
      <w:r w:rsidR="00CE192B">
        <w:rPr>
          <w:rFonts w:asciiTheme="majorHAnsi" w:hAnsiTheme="majorHAnsi" w:cstheme="majorHAnsi"/>
          <w:sz w:val="24"/>
          <w:szCs w:val="24"/>
        </w:rPr>
        <w:t xml:space="preserve">, and then </w:t>
      </w:r>
      <w:r w:rsidR="008946D4">
        <w:rPr>
          <w:rFonts w:asciiTheme="majorHAnsi" w:hAnsiTheme="majorHAnsi" w:cstheme="majorHAnsi"/>
          <w:sz w:val="24"/>
          <w:szCs w:val="24"/>
        </w:rPr>
        <w:t xml:space="preserve">through an iterative process over the next several weeks </w:t>
      </w:r>
      <w:r w:rsidR="00625A8D">
        <w:rPr>
          <w:rFonts w:asciiTheme="majorHAnsi" w:hAnsiTheme="majorHAnsi" w:cstheme="majorHAnsi"/>
          <w:sz w:val="24"/>
          <w:szCs w:val="24"/>
        </w:rPr>
        <w:t xml:space="preserve">staff circulated </w:t>
      </w:r>
      <w:r w:rsidR="008C66C8">
        <w:rPr>
          <w:rFonts w:asciiTheme="majorHAnsi" w:hAnsiTheme="majorHAnsi" w:cstheme="majorHAnsi"/>
          <w:sz w:val="24"/>
          <w:szCs w:val="24"/>
        </w:rPr>
        <w:t>report drafts with the members for their feedback and recommendations</w:t>
      </w:r>
      <w:r w:rsidR="007A2A79">
        <w:rPr>
          <w:rFonts w:asciiTheme="majorHAnsi" w:hAnsiTheme="majorHAnsi" w:cstheme="majorHAnsi"/>
          <w:sz w:val="24"/>
          <w:szCs w:val="24"/>
        </w:rPr>
        <w:t>, which were then compiled into a final draft</w:t>
      </w:r>
      <w:r w:rsidR="008C66C8">
        <w:rPr>
          <w:rFonts w:asciiTheme="majorHAnsi" w:hAnsiTheme="majorHAnsi" w:cstheme="majorHAnsi"/>
          <w:sz w:val="24"/>
          <w:szCs w:val="24"/>
        </w:rPr>
        <w:t>.</w:t>
      </w:r>
    </w:p>
    <w:p w14:paraId="33BBB053" w14:textId="3A469E8C" w:rsidR="00E67AB9" w:rsidRDefault="007A2A79" w:rsidP="00C00626">
      <w:pPr>
        <w:spacing w:after="240"/>
        <w:rPr>
          <w:rFonts w:asciiTheme="majorHAnsi" w:hAnsiTheme="majorHAnsi" w:cstheme="majorHAnsi"/>
          <w:sz w:val="24"/>
          <w:szCs w:val="24"/>
        </w:rPr>
      </w:pPr>
      <w:r>
        <w:rPr>
          <w:rFonts w:asciiTheme="majorHAnsi" w:hAnsiTheme="majorHAnsi" w:cstheme="majorHAnsi"/>
          <w:sz w:val="24"/>
          <w:szCs w:val="24"/>
        </w:rPr>
        <w:t xml:space="preserve">Ms. Bond </w:t>
      </w:r>
      <w:r w:rsidR="004A1B02">
        <w:rPr>
          <w:rFonts w:asciiTheme="majorHAnsi" w:hAnsiTheme="majorHAnsi" w:cstheme="majorHAnsi"/>
          <w:sz w:val="24"/>
          <w:szCs w:val="24"/>
        </w:rPr>
        <w:t xml:space="preserve">expressed </w:t>
      </w:r>
      <w:r w:rsidR="003400DB">
        <w:rPr>
          <w:rFonts w:asciiTheme="majorHAnsi" w:hAnsiTheme="majorHAnsi" w:cstheme="majorHAnsi"/>
          <w:sz w:val="24"/>
          <w:szCs w:val="24"/>
        </w:rPr>
        <w:t xml:space="preserve">her concern that some of the recommendations were incredibly </w:t>
      </w:r>
      <w:r w:rsidR="006E3FAF">
        <w:rPr>
          <w:rFonts w:asciiTheme="majorHAnsi" w:hAnsiTheme="majorHAnsi" w:cstheme="majorHAnsi"/>
          <w:sz w:val="24"/>
          <w:szCs w:val="24"/>
        </w:rPr>
        <w:t xml:space="preserve">specific </w:t>
      </w:r>
      <w:r w:rsidR="0052117E">
        <w:rPr>
          <w:rFonts w:asciiTheme="majorHAnsi" w:hAnsiTheme="majorHAnsi" w:cstheme="majorHAnsi"/>
          <w:sz w:val="24"/>
          <w:szCs w:val="24"/>
        </w:rPr>
        <w:t>such as requiring utilities to consider so-called Grid Enhancing Technologies</w:t>
      </w:r>
      <w:r w:rsidR="0048777C">
        <w:rPr>
          <w:rFonts w:asciiTheme="majorHAnsi" w:hAnsiTheme="majorHAnsi" w:cstheme="majorHAnsi"/>
          <w:sz w:val="24"/>
          <w:szCs w:val="24"/>
        </w:rPr>
        <w:t xml:space="preserve"> while not accounting for </w:t>
      </w:r>
      <w:r w:rsidR="006E3FAF">
        <w:rPr>
          <w:rFonts w:asciiTheme="majorHAnsi" w:hAnsiTheme="majorHAnsi" w:cstheme="majorHAnsi"/>
          <w:sz w:val="24"/>
          <w:szCs w:val="24"/>
        </w:rPr>
        <w:t>other factors</w:t>
      </w:r>
      <w:r w:rsidR="0048777C">
        <w:rPr>
          <w:rFonts w:asciiTheme="majorHAnsi" w:hAnsiTheme="majorHAnsi" w:cstheme="majorHAnsi"/>
          <w:sz w:val="24"/>
          <w:szCs w:val="24"/>
        </w:rPr>
        <w:t xml:space="preserve"> utilities are responsible for such as </w:t>
      </w:r>
      <w:r w:rsidR="008578E5">
        <w:rPr>
          <w:rFonts w:asciiTheme="majorHAnsi" w:hAnsiTheme="majorHAnsi" w:cstheme="majorHAnsi"/>
          <w:sz w:val="24"/>
          <w:szCs w:val="24"/>
        </w:rPr>
        <w:t>reliability</w:t>
      </w:r>
      <w:r w:rsidR="00F653A9">
        <w:rPr>
          <w:rFonts w:asciiTheme="majorHAnsi" w:hAnsiTheme="majorHAnsi" w:cstheme="majorHAnsi"/>
          <w:sz w:val="24"/>
          <w:szCs w:val="24"/>
        </w:rPr>
        <w:t>, safety,</w:t>
      </w:r>
      <w:r w:rsidR="00E67AB9">
        <w:rPr>
          <w:rFonts w:asciiTheme="majorHAnsi" w:hAnsiTheme="majorHAnsi" w:cstheme="majorHAnsi"/>
          <w:sz w:val="24"/>
          <w:szCs w:val="24"/>
        </w:rPr>
        <w:t xml:space="preserve"> and other factors.</w:t>
      </w:r>
    </w:p>
    <w:p w14:paraId="02B1D123" w14:textId="3C6D137E" w:rsidR="007A2A79" w:rsidRDefault="00E67AB9" w:rsidP="00C00626">
      <w:pPr>
        <w:spacing w:after="240"/>
        <w:rPr>
          <w:rFonts w:asciiTheme="majorHAnsi" w:hAnsiTheme="majorHAnsi" w:cstheme="majorHAnsi"/>
          <w:sz w:val="24"/>
          <w:szCs w:val="24"/>
        </w:rPr>
      </w:pPr>
      <w:r>
        <w:rPr>
          <w:rFonts w:asciiTheme="majorHAnsi" w:hAnsiTheme="majorHAnsi" w:cstheme="majorHAnsi"/>
          <w:sz w:val="24"/>
          <w:szCs w:val="24"/>
        </w:rPr>
        <w:lastRenderedPageBreak/>
        <w:t xml:space="preserve">Ms. Lueken pointed out that the recommendation cited only </w:t>
      </w:r>
      <w:r w:rsidR="00ED7820">
        <w:rPr>
          <w:rFonts w:asciiTheme="majorHAnsi" w:hAnsiTheme="majorHAnsi" w:cstheme="majorHAnsi"/>
          <w:sz w:val="24"/>
          <w:szCs w:val="24"/>
        </w:rPr>
        <w:t>required utilities to consider implementing these technologies.</w:t>
      </w:r>
    </w:p>
    <w:p w14:paraId="31315CF9" w14:textId="7C4DBF67" w:rsidR="00267AF8" w:rsidRDefault="00267AF8" w:rsidP="00C00626">
      <w:pPr>
        <w:spacing w:after="240"/>
        <w:rPr>
          <w:rFonts w:asciiTheme="majorHAnsi" w:hAnsiTheme="majorHAnsi" w:cstheme="majorHAnsi"/>
          <w:sz w:val="24"/>
          <w:szCs w:val="24"/>
        </w:rPr>
      </w:pPr>
      <w:r>
        <w:rPr>
          <w:rFonts w:asciiTheme="majorHAnsi" w:hAnsiTheme="majorHAnsi" w:cstheme="majorHAnsi"/>
          <w:sz w:val="24"/>
          <w:szCs w:val="24"/>
        </w:rPr>
        <w:t xml:space="preserve">Ms. Bond </w:t>
      </w:r>
      <w:r w:rsidR="00354462">
        <w:rPr>
          <w:rFonts w:asciiTheme="majorHAnsi" w:hAnsiTheme="majorHAnsi" w:cstheme="majorHAnsi"/>
          <w:sz w:val="24"/>
          <w:szCs w:val="24"/>
        </w:rPr>
        <w:t>added</w:t>
      </w:r>
      <w:r>
        <w:rPr>
          <w:rFonts w:asciiTheme="majorHAnsi" w:hAnsiTheme="majorHAnsi" w:cstheme="majorHAnsi"/>
          <w:sz w:val="24"/>
          <w:szCs w:val="24"/>
        </w:rPr>
        <w:t xml:space="preserve"> that while there were </w:t>
      </w:r>
      <w:r w:rsidR="00A44D8E">
        <w:rPr>
          <w:rFonts w:asciiTheme="majorHAnsi" w:hAnsiTheme="majorHAnsi" w:cstheme="majorHAnsi"/>
          <w:sz w:val="24"/>
          <w:szCs w:val="24"/>
        </w:rPr>
        <w:t xml:space="preserve">good points raised, </w:t>
      </w:r>
      <w:r w:rsidR="00ED11AB">
        <w:rPr>
          <w:rFonts w:asciiTheme="majorHAnsi" w:hAnsiTheme="majorHAnsi" w:cstheme="majorHAnsi"/>
          <w:sz w:val="24"/>
          <w:szCs w:val="24"/>
        </w:rPr>
        <w:t>the recommendations, as currently worded</w:t>
      </w:r>
      <w:r w:rsidR="00414DE2">
        <w:rPr>
          <w:rFonts w:asciiTheme="majorHAnsi" w:hAnsiTheme="majorHAnsi" w:cstheme="majorHAnsi"/>
          <w:sz w:val="24"/>
          <w:szCs w:val="24"/>
        </w:rPr>
        <w:t xml:space="preserve">, </w:t>
      </w:r>
      <w:r w:rsidR="007E5FCE">
        <w:rPr>
          <w:rFonts w:asciiTheme="majorHAnsi" w:hAnsiTheme="majorHAnsi" w:cstheme="majorHAnsi"/>
          <w:sz w:val="24"/>
          <w:szCs w:val="24"/>
        </w:rPr>
        <w:t xml:space="preserve">didn’t </w:t>
      </w:r>
      <w:r w:rsidR="00FA7D2D">
        <w:rPr>
          <w:rFonts w:asciiTheme="majorHAnsi" w:hAnsiTheme="majorHAnsi" w:cstheme="majorHAnsi"/>
          <w:sz w:val="24"/>
          <w:szCs w:val="24"/>
        </w:rPr>
        <w:t>consider</w:t>
      </w:r>
      <w:r w:rsidR="003C7E91">
        <w:rPr>
          <w:rFonts w:asciiTheme="majorHAnsi" w:hAnsiTheme="majorHAnsi" w:cstheme="majorHAnsi"/>
          <w:sz w:val="24"/>
          <w:szCs w:val="24"/>
        </w:rPr>
        <w:t xml:space="preserve"> other</w:t>
      </w:r>
      <w:r w:rsidR="007E5FCE">
        <w:rPr>
          <w:rFonts w:asciiTheme="majorHAnsi" w:hAnsiTheme="majorHAnsi" w:cstheme="majorHAnsi"/>
          <w:sz w:val="24"/>
          <w:szCs w:val="24"/>
        </w:rPr>
        <w:t xml:space="preserve"> factors that</w:t>
      </w:r>
      <w:r w:rsidR="00FA7D2D">
        <w:rPr>
          <w:rFonts w:asciiTheme="majorHAnsi" w:hAnsiTheme="majorHAnsi" w:cstheme="majorHAnsi"/>
          <w:sz w:val="24"/>
          <w:szCs w:val="24"/>
        </w:rPr>
        <w:t xml:space="preserve"> need to be considered</w:t>
      </w:r>
      <w:r w:rsidR="004C72E0">
        <w:rPr>
          <w:rFonts w:asciiTheme="majorHAnsi" w:hAnsiTheme="majorHAnsi" w:cstheme="majorHAnsi"/>
          <w:sz w:val="24"/>
          <w:szCs w:val="24"/>
        </w:rPr>
        <w:t xml:space="preserve"> if the recommendations were made to </w:t>
      </w:r>
      <w:r w:rsidR="004C76F3">
        <w:rPr>
          <w:rFonts w:asciiTheme="majorHAnsi" w:hAnsiTheme="majorHAnsi" w:cstheme="majorHAnsi"/>
          <w:sz w:val="24"/>
          <w:szCs w:val="24"/>
        </w:rPr>
        <w:t>decision-makers</w:t>
      </w:r>
      <w:r w:rsidR="00FA7D2D">
        <w:rPr>
          <w:rFonts w:asciiTheme="majorHAnsi" w:hAnsiTheme="majorHAnsi" w:cstheme="majorHAnsi"/>
          <w:sz w:val="24"/>
          <w:szCs w:val="24"/>
        </w:rPr>
        <w:t>.</w:t>
      </w:r>
    </w:p>
    <w:p w14:paraId="712FE69C" w14:textId="0080B6AE" w:rsidR="00FA7D2D" w:rsidRDefault="00FA7D2D" w:rsidP="00C00626">
      <w:pPr>
        <w:spacing w:after="240"/>
        <w:rPr>
          <w:rFonts w:asciiTheme="majorHAnsi" w:hAnsiTheme="majorHAnsi" w:cstheme="majorHAnsi"/>
          <w:sz w:val="24"/>
          <w:szCs w:val="24"/>
        </w:rPr>
      </w:pPr>
      <w:r>
        <w:rPr>
          <w:rFonts w:asciiTheme="majorHAnsi" w:hAnsiTheme="majorHAnsi" w:cstheme="majorHAnsi"/>
          <w:sz w:val="24"/>
          <w:szCs w:val="24"/>
        </w:rPr>
        <w:t>Mr. Habeeb</w:t>
      </w:r>
      <w:r w:rsidR="004C76F3">
        <w:rPr>
          <w:rFonts w:asciiTheme="majorHAnsi" w:hAnsiTheme="majorHAnsi" w:cstheme="majorHAnsi"/>
          <w:sz w:val="24"/>
          <w:szCs w:val="24"/>
        </w:rPr>
        <w:t xml:space="preserve"> asked wh</w:t>
      </w:r>
      <w:r w:rsidR="009D4549">
        <w:rPr>
          <w:rFonts w:asciiTheme="majorHAnsi" w:hAnsiTheme="majorHAnsi" w:cstheme="majorHAnsi"/>
          <w:sz w:val="24"/>
          <w:szCs w:val="24"/>
        </w:rPr>
        <w:t xml:space="preserve">ether there were </w:t>
      </w:r>
      <w:r w:rsidR="002117C6">
        <w:rPr>
          <w:rFonts w:asciiTheme="majorHAnsi" w:hAnsiTheme="majorHAnsi" w:cstheme="majorHAnsi"/>
          <w:sz w:val="24"/>
          <w:szCs w:val="24"/>
        </w:rPr>
        <w:t>recommendations</w:t>
      </w:r>
      <w:r w:rsidR="009D4549">
        <w:rPr>
          <w:rFonts w:asciiTheme="majorHAnsi" w:hAnsiTheme="majorHAnsi" w:cstheme="majorHAnsi"/>
          <w:sz w:val="24"/>
          <w:szCs w:val="24"/>
        </w:rPr>
        <w:t xml:space="preserve"> that were not appropriate for the Authority to make, or whether </w:t>
      </w:r>
      <w:r w:rsidR="002117C6">
        <w:rPr>
          <w:rFonts w:asciiTheme="majorHAnsi" w:hAnsiTheme="majorHAnsi" w:cstheme="majorHAnsi"/>
          <w:sz w:val="24"/>
          <w:szCs w:val="24"/>
        </w:rPr>
        <w:t xml:space="preserve">they were simply recommendations that some members </w:t>
      </w:r>
      <w:r w:rsidR="00ED0E12">
        <w:rPr>
          <w:rFonts w:asciiTheme="majorHAnsi" w:hAnsiTheme="majorHAnsi" w:cstheme="majorHAnsi"/>
          <w:sz w:val="24"/>
          <w:szCs w:val="24"/>
        </w:rPr>
        <w:t>could agree</w:t>
      </w:r>
      <w:r w:rsidR="002117C6">
        <w:rPr>
          <w:rFonts w:asciiTheme="majorHAnsi" w:hAnsiTheme="majorHAnsi" w:cstheme="majorHAnsi"/>
          <w:sz w:val="24"/>
          <w:szCs w:val="24"/>
        </w:rPr>
        <w:t xml:space="preserve"> with while others </w:t>
      </w:r>
      <w:r w:rsidR="00A9714A">
        <w:rPr>
          <w:rFonts w:asciiTheme="majorHAnsi" w:hAnsiTheme="majorHAnsi" w:cstheme="majorHAnsi"/>
          <w:sz w:val="24"/>
          <w:szCs w:val="24"/>
        </w:rPr>
        <w:t>could</w:t>
      </w:r>
      <w:r w:rsidR="002117C6">
        <w:rPr>
          <w:rFonts w:asciiTheme="majorHAnsi" w:hAnsiTheme="majorHAnsi" w:cstheme="majorHAnsi"/>
          <w:sz w:val="24"/>
          <w:szCs w:val="24"/>
        </w:rPr>
        <w:t xml:space="preserve"> not</w:t>
      </w:r>
      <w:r w:rsidR="00ED0E12">
        <w:rPr>
          <w:rFonts w:asciiTheme="majorHAnsi" w:hAnsiTheme="majorHAnsi" w:cstheme="majorHAnsi"/>
          <w:sz w:val="24"/>
          <w:szCs w:val="24"/>
        </w:rPr>
        <w:t xml:space="preserve">, and if the latter, whether wordsmithing </w:t>
      </w:r>
      <w:r w:rsidR="007A438E">
        <w:rPr>
          <w:rFonts w:asciiTheme="majorHAnsi" w:hAnsiTheme="majorHAnsi" w:cstheme="majorHAnsi"/>
          <w:sz w:val="24"/>
          <w:szCs w:val="24"/>
        </w:rPr>
        <w:t xml:space="preserve">the recommendations could lead the members closer to </w:t>
      </w:r>
      <w:r w:rsidR="003B560F">
        <w:rPr>
          <w:rFonts w:asciiTheme="majorHAnsi" w:hAnsiTheme="majorHAnsi" w:cstheme="majorHAnsi"/>
          <w:sz w:val="24"/>
          <w:szCs w:val="24"/>
        </w:rPr>
        <w:t>consensus</w:t>
      </w:r>
      <w:r w:rsidR="007A438E">
        <w:rPr>
          <w:rFonts w:asciiTheme="majorHAnsi" w:hAnsiTheme="majorHAnsi" w:cstheme="majorHAnsi"/>
          <w:sz w:val="24"/>
          <w:szCs w:val="24"/>
        </w:rPr>
        <w:t>.</w:t>
      </w:r>
    </w:p>
    <w:p w14:paraId="6BC3CB80" w14:textId="039B2DFD" w:rsidR="003B560F" w:rsidRDefault="003B560F" w:rsidP="00C00626">
      <w:pPr>
        <w:spacing w:after="240"/>
        <w:rPr>
          <w:rFonts w:asciiTheme="majorHAnsi" w:hAnsiTheme="majorHAnsi" w:cstheme="majorHAnsi"/>
          <w:sz w:val="24"/>
          <w:szCs w:val="24"/>
        </w:rPr>
      </w:pPr>
      <w:r>
        <w:rPr>
          <w:rFonts w:asciiTheme="majorHAnsi" w:hAnsiTheme="majorHAnsi" w:cstheme="majorHAnsi"/>
          <w:sz w:val="24"/>
          <w:szCs w:val="24"/>
        </w:rPr>
        <w:t xml:space="preserve">Ms. Bond indicated that she </w:t>
      </w:r>
      <w:r w:rsidR="00404DC2">
        <w:rPr>
          <w:rFonts w:asciiTheme="majorHAnsi" w:hAnsiTheme="majorHAnsi" w:cstheme="majorHAnsi"/>
          <w:sz w:val="24"/>
          <w:szCs w:val="24"/>
        </w:rPr>
        <w:t>would not</w:t>
      </w:r>
      <w:r>
        <w:rPr>
          <w:rFonts w:asciiTheme="majorHAnsi" w:hAnsiTheme="majorHAnsi" w:cstheme="majorHAnsi"/>
          <w:sz w:val="24"/>
          <w:szCs w:val="24"/>
        </w:rPr>
        <w:t xml:space="preserve"> feel comfortable </w:t>
      </w:r>
      <w:r w:rsidR="00404DC2">
        <w:rPr>
          <w:rFonts w:asciiTheme="majorHAnsi" w:hAnsiTheme="majorHAnsi" w:cstheme="majorHAnsi"/>
          <w:sz w:val="24"/>
          <w:szCs w:val="24"/>
        </w:rPr>
        <w:t>with the recommendations until she saw them in their final forms an</w:t>
      </w:r>
      <w:r w:rsidR="00E93163">
        <w:rPr>
          <w:rFonts w:asciiTheme="majorHAnsi" w:hAnsiTheme="majorHAnsi" w:cstheme="majorHAnsi"/>
          <w:sz w:val="24"/>
          <w:szCs w:val="24"/>
        </w:rPr>
        <w:t>d fully understood the meaning of them</w:t>
      </w:r>
      <w:r w:rsidR="008D7334">
        <w:rPr>
          <w:rFonts w:asciiTheme="majorHAnsi" w:hAnsiTheme="majorHAnsi" w:cstheme="majorHAnsi"/>
          <w:sz w:val="24"/>
          <w:szCs w:val="24"/>
        </w:rPr>
        <w:t>.</w:t>
      </w:r>
      <w:r w:rsidR="00166E22">
        <w:rPr>
          <w:rFonts w:asciiTheme="majorHAnsi" w:hAnsiTheme="majorHAnsi" w:cstheme="majorHAnsi"/>
          <w:sz w:val="24"/>
          <w:szCs w:val="24"/>
        </w:rPr>
        <w:t xml:space="preserve"> She indicated </w:t>
      </w:r>
      <w:r w:rsidR="006D2A1E">
        <w:rPr>
          <w:rFonts w:asciiTheme="majorHAnsi" w:hAnsiTheme="majorHAnsi" w:cstheme="majorHAnsi"/>
          <w:sz w:val="24"/>
          <w:szCs w:val="24"/>
        </w:rPr>
        <w:t xml:space="preserve">she </w:t>
      </w:r>
      <w:r w:rsidR="004B3851">
        <w:rPr>
          <w:rFonts w:asciiTheme="majorHAnsi" w:hAnsiTheme="majorHAnsi" w:cstheme="majorHAnsi"/>
          <w:sz w:val="24"/>
          <w:szCs w:val="24"/>
        </w:rPr>
        <w:t>was not in a position</w:t>
      </w:r>
      <w:r w:rsidR="006D2A1E">
        <w:rPr>
          <w:rFonts w:asciiTheme="majorHAnsi" w:hAnsiTheme="majorHAnsi" w:cstheme="majorHAnsi"/>
          <w:sz w:val="24"/>
          <w:szCs w:val="24"/>
        </w:rPr>
        <w:t xml:space="preserve"> to vote on a document that had been circulated with multiple revisions being made up until 12 hours before the meeting</w:t>
      </w:r>
      <w:r w:rsidR="00DA769F">
        <w:rPr>
          <w:rFonts w:asciiTheme="majorHAnsi" w:hAnsiTheme="majorHAnsi" w:cstheme="majorHAnsi"/>
          <w:sz w:val="24"/>
          <w:szCs w:val="24"/>
        </w:rPr>
        <w:t>.</w:t>
      </w:r>
      <w:r w:rsidR="00166E22">
        <w:rPr>
          <w:rFonts w:asciiTheme="majorHAnsi" w:hAnsiTheme="majorHAnsi" w:cstheme="majorHAnsi"/>
          <w:sz w:val="24"/>
          <w:szCs w:val="24"/>
        </w:rPr>
        <w:t xml:space="preserve"> </w:t>
      </w:r>
    </w:p>
    <w:p w14:paraId="063E1371" w14:textId="31489978" w:rsidR="00DA769F" w:rsidRDefault="00DA769F" w:rsidP="00C00626">
      <w:pPr>
        <w:spacing w:after="240"/>
        <w:rPr>
          <w:rFonts w:asciiTheme="majorHAnsi" w:hAnsiTheme="majorHAnsi" w:cstheme="majorHAnsi"/>
          <w:sz w:val="24"/>
          <w:szCs w:val="24"/>
        </w:rPr>
      </w:pPr>
      <w:r>
        <w:rPr>
          <w:rFonts w:asciiTheme="majorHAnsi" w:hAnsiTheme="majorHAnsi" w:cstheme="majorHAnsi"/>
          <w:sz w:val="24"/>
          <w:szCs w:val="24"/>
        </w:rPr>
        <w:t xml:space="preserve">Mr. Zunk pointed out that the </w:t>
      </w:r>
      <w:r w:rsidR="00156AEC">
        <w:rPr>
          <w:rFonts w:asciiTheme="majorHAnsi" w:hAnsiTheme="majorHAnsi" w:cstheme="majorHAnsi"/>
          <w:sz w:val="24"/>
          <w:szCs w:val="24"/>
        </w:rPr>
        <w:t xml:space="preserve">specific </w:t>
      </w:r>
      <w:r w:rsidR="00D65DA1">
        <w:rPr>
          <w:rFonts w:asciiTheme="majorHAnsi" w:hAnsiTheme="majorHAnsi" w:cstheme="majorHAnsi"/>
          <w:sz w:val="24"/>
          <w:szCs w:val="24"/>
        </w:rPr>
        <w:t xml:space="preserve">recommendations being discussed were put together by Ms. Lueken </w:t>
      </w:r>
      <w:r w:rsidR="00156AEC">
        <w:rPr>
          <w:rFonts w:asciiTheme="majorHAnsi" w:hAnsiTheme="majorHAnsi" w:cstheme="majorHAnsi"/>
          <w:sz w:val="24"/>
          <w:szCs w:val="24"/>
        </w:rPr>
        <w:t>more than two weeks prior</w:t>
      </w:r>
      <w:r w:rsidR="002918DC">
        <w:rPr>
          <w:rFonts w:asciiTheme="majorHAnsi" w:hAnsiTheme="majorHAnsi" w:cstheme="majorHAnsi"/>
          <w:sz w:val="24"/>
          <w:szCs w:val="24"/>
        </w:rPr>
        <w:t xml:space="preserve"> to the meeting and so were in each version being circulated.</w:t>
      </w:r>
      <w:r w:rsidR="004901B5">
        <w:rPr>
          <w:rFonts w:asciiTheme="majorHAnsi" w:hAnsiTheme="majorHAnsi" w:cstheme="majorHAnsi"/>
          <w:sz w:val="24"/>
          <w:szCs w:val="24"/>
        </w:rPr>
        <w:t xml:space="preserve"> He </w:t>
      </w:r>
      <w:r w:rsidR="00DF60C7">
        <w:rPr>
          <w:rFonts w:asciiTheme="majorHAnsi" w:hAnsiTheme="majorHAnsi" w:cstheme="majorHAnsi"/>
          <w:sz w:val="24"/>
          <w:szCs w:val="24"/>
        </w:rPr>
        <w:t>thanked</w:t>
      </w:r>
      <w:r w:rsidR="00DE7F4A">
        <w:rPr>
          <w:rFonts w:asciiTheme="majorHAnsi" w:hAnsiTheme="majorHAnsi" w:cstheme="majorHAnsi"/>
          <w:sz w:val="24"/>
          <w:szCs w:val="24"/>
        </w:rPr>
        <w:t xml:space="preserve"> those who did review</w:t>
      </w:r>
      <w:r w:rsidR="00DF60C7">
        <w:rPr>
          <w:rFonts w:asciiTheme="majorHAnsi" w:hAnsiTheme="majorHAnsi" w:cstheme="majorHAnsi"/>
          <w:sz w:val="24"/>
          <w:szCs w:val="24"/>
        </w:rPr>
        <w:t xml:space="preserve"> and wordsmith the report and recommendations and</w:t>
      </w:r>
      <w:r w:rsidR="0081639D">
        <w:rPr>
          <w:rFonts w:asciiTheme="majorHAnsi" w:hAnsiTheme="majorHAnsi" w:cstheme="majorHAnsi"/>
          <w:sz w:val="24"/>
          <w:szCs w:val="24"/>
        </w:rPr>
        <w:t xml:space="preserve"> </w:t>
      </w:r>
      <w:r w:rsidR="004901B5">
        <w:rPr>
          <w:rFonts w:asciiTheme="majorHAnsi" w:hAnsiTheme="majorHAnsi" w:cstheme="majorHAnsi"/>
          <w:sz w:val="24"/>
          <w:szCs w:val="24"/>
        </w:rPr>
        <w:t xml:space="preserve">indicated they were pressed for time </w:t>
      </w:r>
      <w:r w:rsidR="00DF60C7">
        <w:rPr>
          <w:rFonts w:asciiTheme="majorHAnsi" w:hAnsiTheme="majorHAnsi" w:cstheme="majorHAnsi"/>
          <w:sz w:val="24"/>
          <w:szCs w:val="24"/>
        </w:rPr>
        <w:t xml:space="preserve">and had to complete the report in time for staff to </w:t>
      </w:r>
      <w:r w:rsidR="003039D7">
        <w:rPr>
          <w:rFonts w:asciiTheme="majorHAnsi" w:hAnsiTheme="majorHAnsi" w:cstheme="majorHAnsi"/>
          <w:sz w:val="24"/>
          <w:szCs w:val="24"/>
        </w:rPr>
        <w:t xml:space="preserve">circulate it through the Administration’s approval </w:t>
      </w:r>
      <w:r w:rsidR="002828DA">
        <w:rPr>
          <w:rFonts w:asciiTheme="majorHAnsi" w:hAnsiTheme="majorHAnsi" w:cstheme="majorHAnsi"/>
          <w:sz w:val="24"/>
          <w:szCs w:val="24"/>
        </w:rPr>
        <w:t>process before submitting it to the Governor, House</w:t>
      </w:r>
      <w:r w:rsidR="0081639D">
        <w:rPr>
          <w:rFonts w:asciiTheme="majorHAnsi" w:hAnsiTheme="majorHAnsi" w:cstheme="majorHAnsi"/>
          <w:sz w:val="24"/>
          <w:szCs w:val="24"/>
        </w:rPr>
        <w:t>,</w:t>
      </w:r>
      <w:r w:rsidR="002828DA">
        <w:rPr>
          <w:rFonts w:asciiTheme="majorHAnsi" w:hAnsiTheme="majorHAnsi" w:cstheme="majorHAnsi"/>
          <w:sz w:val="24"/>
          <w:szCs w:val="24"/>
        </w:rPr>
        <w:t xml:space="preserve"> and Senate.</w:t>
      </w:r>
    </w:p>
    <w:p w14:paraId="51C19CF8" w14:textId="3D3A3DD6" w:rsidR="00974C0A" w:rsidRDefault="002C5645" w:rsidP="00C00626">
      <w:pPr>
        <w:spacing w:after="240"/>
        <w:rPr>
          <w:rFonts w:asciiTheme="majorHAnsi" w:hAnsiTheme="majorHAnsi" w:cstheme="majorHAnsi"/>
          <w:sz w:val="24"/>
          <w:szCs w:val="24"/>
        </w:rPr>
      </w:pPr>
      <w:r>
        <w:rPr>
          <w:rFonts w:asciiTheme="majorHAnsi" w:hAnsiTheme="majorHAnsi" w:cstheme="majorHAnsi"/>
          <w:sz w:val="24"/>
          <w:szCs w:val="24"/>
        </w:rPr>
        <w:t xml:space="preserve">Ms. Bond offered to wordsmith the recommendations she had concerns with and submit them to </w:t>
      </w:r>
      <w:r w:rsidR="00A25C83">
        <w:rPr>
          <w:rFonts w:asciiTheme="majorHAnsi" w:hAnsiTheme="majorHAnsi" w:cstheme="majorHAnsi"/>
          <w:sz w:val="24"/>
          <w:szCs w:val="24"/>
        </w:rPr>
        <w:t xml:space="preserve">staff, but Mr. Zunk indicated the members would be voting on the report during </w:t>
      </w:r>
      <w:r w:rsidR="003355F9">
        <w:rPr>
          <w:rFonts w:asciiTheme="majorHAnsi" w:hAnsiTheme="majorHAnsi" w:cstheme="majorHAnsi"/>
          <w:sz w:val="24"/>
          <w:szCs w:val="24"/>
        </w:rPr>
        <w:t>the meeting in order to me</w:t>
      </w:r>
      <w:r w:rsidR="00F71C06">
        <w:rPr>
          <w:rFonts w:asciiTheme="majorHAnsi" w:hAnsiTheme="majorHAnsi" w:cstheme="majorHAnsi"/>
          <w:sz w:val="24"/>
          <w:szCs w:val="24"/>
        </w:rPr>
        <w:t>et the mandated reporting</w:t>
      </w:r>
      <w:r w:rsidR="00974C0A">
        <w:rPr>
          <w:rFonts w:asciiTheme="majorHAnsi" w:hAnsiTheme="majorHAnsi" w:cstheme="majorHAnsi"/>
          <w:sz w:val="24"/>
          <w:szCs w:val="24"/>
        </w:rPr>
        <w:t xml:space="preserve"> </w:t>
      </w:r>
      <w:r w:rsidR="00F71C06">
        <w:rPr>
          <w:rFonts w:asciiTheme="majorHAnsi" w:hAnsiTheme="majorHAnsi" w:cstheme="majorHAnsi"/>
          <w:sz w:val="24"/>
          <w:szCs w:val="24"/>
        </w:rPr>
        <w:t>deadline.</w:t>
      </w:r>
    </w:p>
    <w:p w14:paraId="7821059C" w14:textId="42F4AA9D" w:rsidR="00C105B3" w:rsidRDefault="00974C0A" w:rsidP="00C00626">
      <w:pPr>
        <w:spacing w:after="240"/>
        <w:rPr>
          <w:rFonts w:asciiTheme="majorHAnsi" w:hAnsiTheme="majorHAnsi" w:cstheme="majorHAnsi"/>
          <w:sz w:val="24"/>
          <w:szCs w:val="24"/>
        </w:rPr>
      </w:pPr>
      <w:r>
        <w:rPr>
          <w:rFonts w:asciiTheme="majorHAnsi" w:hAnsiTheme="majorHAnsi" w:cstheme="majorHAnsi"/>
          <w:sz w:val="24"/>
          <w:szCs w:val="24"/>
        </w:rPr>
        <w:t>Members spent approximately the next 45 minutes</w:t>
      </w:r>
      <w:r w:rsidR="00D25F80">
        <w:rPr>
          <w:rFonts w:asciiTheme="majorHAnsi" w:hAnsiTheme="majorHAnsi" w:cstheme="majorHAnsi"/>
          <w:sz w:val="24"/>
          <w:szCs w:val="24"/>
        </w:rPr>
        <w:t xml:space="preserve"> discussing and</w:t>
      </w:r>
      <w:r>
        <w:rPr>
          <w:rFonts w:asciiTheme="majorHAnsi" w:hAnsiTheme="majorHAnsi" w:cstheme="majorHAnsi"/>
          <w:sz w:val="24"/>
          <w:szCs w:val="24"/>
        </w:rPr>
        <w:t xml:space="preserve"> </w:t>
      </w:r>
      <w:r w:rsidR="00923104">
        <w:rPr>
          <w:rFonts w:asciiTheme="majorHAnsi" w:hAnsiTheme="majorHAnsi" w:cstheme="majorHAnsi"/>
          <w:sz w:val="24"/>
          <w:szCs w:val="24"/>
        </w:rPr>
        <w:t>wordsmithing</w:t>
      </w:r>
      <w:r>
        <w:rPr>
          <w:rFonts w:asciiTheme="majorHAnsi" w:hAnsiTheme="majorHAnsi" w:cstheme="majorHAnsi"/>
          <w:sz w:val="24"/>
          <w:szCs w:val="24"/>
        </w:rPr>
        <w:t xml:space="preserve"> each recommendation</w:t>
      </w:r>
      <w:r w:rsidR="00E31E73">
        <w:rPr>
          <w:rFonts w:asciiTheme="majorHAnsi" w:hAnsiTheme="majorHAnsi" w:cstheme="majorHAnsi"/>
          <w:sz w:val="24"/>
          <w:szCs w:val="24"/>
        </w:rPr>
        <w:t xml:space="preserve"> until </w:t>
      </w:r>
      <w:r w:rsidR="00C105B3">
        <w:rPr>
          <w:rFonts w:asciiTheme="majorHAnsi" w:hAnsiTheme="majorHAnsi" w:cstheme="majorHAnsi"/>
          <w:sz w:val="24"/>
          <w:szCs w:val="24"/>
        </w:rPr>
        <w:t>eventually coming to a consensus.</w:t>
      </w:r>
    </w:p>
    <w:p w14:paraId="3245B308" w14:textId="34899C14" w:rsidR="00855F53" w:rsidRDefault="003C74BE" w:rsidP="00C00626">
      <w:pPr>
        <w:spacing w:after="240"/>
        <w:rPr>
          <w:rFonts w:asciiTheme="majorHAnsi" w:hAnsiTheme="majorHAnsi" w:cstheme="majorHAnsi"/>
          <w:sz w:val="24"/>
          <w:szCs w:val="24"/>
        </w:rPr>
      </w:pPr>
      <w:r>
        <w:rPr>
          <w:rFonts w:asciiTheme="majorHAnsi" w:hAnsiTheme="majorHAnsi" w:cstheme="majorHAnsi"/>
          <w:sz w:val="24"/>
          <w:szCs w:val="24"/>
        </w:rPr>
        <w:t xml:space="preserve">Mr. Zunk </w:t>
      </w:r>
      <w:r w:rsidR="00D25F80">
        <w:rPr>
          <w:rFonts w:asciiTheme="majorHAnsi" w:hAnsiTheme="majorHAnsi" w:cstheme="majorHAnsi"/>
          <w:sz w:val="24"/>
          <w:szCs w:val="24"/>
        </w:rPr>
        <w:t>explained</w:t>
      </w:r>
      <w:r>
        <w:rPr>
          <w:rFonts w:asciiTheme="majorHAnsi" w:hAnsiTheme="majorHAnsi" w:cstheme="majorHAnsi"/>
          <w:sz w:val="24"/>
          <w:szCs w:val="24"/>
        </w:rPr>
        <w:t xml:space="preserve"> other changes from previous reports </w:t>
      </w:r>
      <w:r w:rsidR="00F11234">
        <w:rPr>
          <w:rFonts w:asciiTheme="majorHAnsi" w:hAnsiTheme="majorHAnsi" w:cstheme="majorHAnsi"/>
          <w:sz w:val="24"/>
          <w:szCs w:val="24"/>
        </w:rPr>
        <w:t xml:space="preserve">including </w:t>
      </w:r>
      <w:r w:rsidR="00A7188F">
        <w:rPr>
          <w:rFonts w:asciiTheme="majorHAnsi" w:hAnsiTheme="majorHAnsi" w:cstheme="majorHAnsi"/>
          <w:sz w:val="24"/>
          <w:szCs w:val="24"/>
        </w:rPr>
        <w:t>re</w:t>
      </w:r>
      <w:r w:rsidR="00F11234">
        <w:rPr>
          <w:rFonts w:asciiTheme="majorHAnsi" w:hAnsiTheme="majorHAnsi" w:cstheme="majorHAnsi"/>
          <w:sz w:val="24"/>
          <w:szCs w:val="24"/>
        </w:rPr>
        <w:t xml:space="preserve">moving the </w:t>
      </w:r>
      <w:r w:rsidR="00072EEA">
        <w:rPr>
          <w:rFonts w:asciiTheme="majorHAnsi" w:hAnsiTheme="majorHAnsi" w:cstheme="majorHAnsi"/>
          <w:sz w:val="24"/>
          <w:szCs w:val="24"/>
        </w:rPr>
        <w:t>History of the Authority section which appeared at the beginning previous r</w:t>
      </w:r>
      <w:r w:rsidR="001055DD">
        <w:rPr>
          <w:rFonts w:asciiTheme="majorHAnsi" w:hAnsiTheme="majorHAnsi" w:cstheme="majorHAnsi"/>
          <w:sz w:val="24"/>
          <w:szCs w:val="24"/>
        </w:rPr>
        <w:t>e</w:t>
      </w:r>
      <w:r w:rsidR="00072EEA">
        <w:rPr>
          <w:rFonts w:asciiTheme="majorHAnsi" w:hAnsiTheme="majorHAnsi" w:cstheme="majorHAnsi"/>
          <w:sz w:val="24"/>
          <w:szCs w:val="24"/>
        </w:rPr>
        <w:t>port</w:t>
      </w:r>
      <w:r w:rsidR="00D25F80">
        <w:rPr>
          <w:rFonts w:asciiTheme="majorHAnsi" w:hAnsiTheme="majorHAnsi" w:cstheme="majorHAnsi"/>
          <w:sz w:val="24"/>
          <w:szCs w:val="24"/>
        </w:rPr>
        <w:t>s</w:t>
      </w:r>
      <w:r w:rsidR="00A159CC">
        <w:rPr>
          <w:rFonts w:asciiTheme="majorHAnsi" w:hAnsiTheme="majorHAnsi" w:cstheme="majorHAnsi"/>
          <w:sz w:val="24"/>
          <w:szCs w:val="24"/>
        </w:rPr>
        <w:t>,</w:t>
      </w:r>
      <w:r w:rsidR="001055DD">
        <w:rPr>
          <w:rFonts w:asciiTheme="majorHAnsi" w:hAnsiTheme="majorHAnsi" w:cstheme="majorHAnsi"/>
          <w:sz w:val="24"/>
          <w:szCs w:val="24"/>
        </w:rPr>
        <w:t xml:space="preserve"> eliminating multiple appendices that no longer reflected the Youngkin Administration’s new reporting guidelines, and the addition of a</w:t>
      </w:r>
      <w:r w:rsidR="00717F08">
        <w:rPr>
          <w:rFonts w:asciiTheme="majorHAnsi" w:hAnsiTheme="majorHAnsi" w:cstheme="majorHAnsi"/>
          <w:sz w:val="24"/>
          <w:szCs w:val="24"/>
        </w:rPr>
        <w:t xml:space="preserve"> member </w:t>
      </w:r>
      <w:r w:rsidR="00EC7A5C">
        <w:rPr>
          <w:rFonts w:asciiTheme="majorHAnsi" w:hAnsiTheme="majorHAnsi" w:cstheme="majorHAnsi"/>
          <w:sz w:val="24"/>
          <w:szCs w:val="24"/>
        </w:rPr>
        <w:t xml:space="preserve">meeting </w:t>
      </w:r>
      <w:r w:rsidR="00717F08">
        <w:rPr>
          <w:rFonts w:asciiTheme="majorHAnsi" w:hAnsiTheme="majorHAnsi" w:cstheme="majorHAnsi"/>
          <w:sz w:val="24"/>
          <w:szCs w:val="24"/>
        </w:rPr>
        <w:t>attendance report.</w:t>
      </w:r>
    </w:p>
    <w:p w14:paraId="000267FA" w14:textId="75600FC8" w:rsidR="00717F08" w:rsidRDefault="00717F08" w:rsidP="00C00626">
      <w:pPr>
        <w:spacing w:after="240"/>
        <w:rPr>
          <w:rFonts w:asciiTheme="majorHAnsi" w:hAnsiTheme="majorHAnsi" w:cstheme="majorHAnsi"/>
          <w:sz w:val="24"/>
          <w:szCs w:val="24"/>
        </w:rPr>
      </w:pPr>
      <w:r>
        <w:rPr>
          <w:rFonts w:asciiTheme="majorHAnsi" w:hAnsiTheme="majorHAnsi" w:cstheme="majorHAnsi"/>
          <w:sz w:val="24"/>
          <w:szCs w:val="24"/>
        </w:rPr>
        <w:t xml:space="preserve">Ms. Bond asked whether other Boards and Authorities </w:t>
      </w:r>
      <w:r w:rsidR="00C03EF8">
        <w:rPr>
          <w:rFonts w:asciiTheme="majorHAnsi" w:hAnsiTheme="majorHAnsi" w:cstheme="majorHAnsi"/>
          <w:sz w:val="24"/>
          <w:szCs w:val="24"/>
        </w:rPr>
        <w:t>included attendance reports</w:t>
      </w:r>
      <w:r w:rsidR="00BE56C6">
        <w:rPr>
          <w:rFonts w:asciiTheme="majorHAnsi" w:hAnsiTheme="majorHAnsi" w:cstheme="majorHAnsi"/>
          <w:sz w:val="24"/>
          <w:szCs w:val="24"/>
        </w:rPr>
        <w:t xml:space="preserve"> and was told by Mr. Jurman that </w:t>
      </w:r>
      <w:r w:rsidR="005F579B">
        <w:rPr>
          <w:rFonts w:asciiTheme="majorHAnsi" w:hAnsiTheme="majorHAnsi" w:cstheme="majorHAnsi"/>
          <w:sz w:val="24"/>
          <w:szCs w:val="24"/>
        </w:rPr>
        <w:t>Virginia</w:t>
      </w:r>
      <w:r w:rsidR="00BE56C6">
        <w:rPr>
          <w:rFonts w:asciiTheme="majorHAnsi" w:hAnsiTheme="majorHAnsi" w:cstheme="majorHAnsi"/>
          <w:sz w:val="24"/>
          <w:szCs w:val="24"/>
        </w:rPr>
        <w:t xml:space="preserve"> Energy does report this information to the Administration</w:t>
      </w:r>
      <w:r w:rsidR="005F579B">
        <w:rPr>
          <w:rFonts w:asciiTheme="majorHAnsi" w:hAnsiTheme="majorHAnsi" w:cstheme="majorHAnsi"/>
          <w:sz w:val="24"/>
          <w:szCs w:val="24"/>
        </w:rPr>
        <w:t xml:space="preserve"> each year. It should be noted that this information is reported at the request of the Administration</w:t>
      </w:r>
      <w:r w:rsidR="00C96672">
        <w:rPr>
          <w:rFonts w:asciiTheme="majorHAnsi" w:hAnsiTheme="majorHAnsi" w:cstheme="majorHAnsi"/>
          <w:sz w:val="24"/>
          <w:szCs w:val="24"/>
        </w:rPr>
        <w:t>.</w:t>
      </w:r>
    </w:p>
    <w:p w14:paraId="1B08177D" w14:textId="6DCDD49A" w:rsidR="00C96672" w:rsidRDefault="00C96672" w:rsidP="00C00626">
      <w:pPr>
        <w:spacing w:after="240"/>
        <w:rPr>
          <w:rFonts w:asciiTheme="majorHAnsi" w:hAnsiTheme="majorHAnsi" w:cstheme="majorHAnsi"/>
          <w:sz w:val="24"/>
          <w:szCs w:val="24"/>
        </w:rPr>
      </w:pPr>
      <w:r>
        <w:rPr>
          <w:rFonts w:asciiTheme="majorHAnsi" w:hAnsiTheme="majorHAnsi" w:cstheme="majorHAnsi"/>
          <w:sz w:val="24"/>
          <w:szCs w:val="24"/>
        </w:rPr>
        <w:lastRenderedPageBreak/>
        <w:t xml:space="preserve">Finally, Mr. Zunk </w:t>
      </w:r>
      <w:r w:rsidR="00E31E73">
        <w:rPr>
          <w:rFonts w:asciiTheme="majorHAnsi" w:hAnsiTheme="majorHAnsi" w:cstheme="majorHAnsi"/>
          <w:sz w:val="24"/>
          <w:szCs w:val="24"/>
        </w:rPr>
        <w:t xml:space="preserve">called for a motion to approve the </w:t>
      </w:r>
      <w:r w:rsidR="00EC7A5C">
        <w:rPr>
          <w:rFonts w:asciiTheme="majorHAnsi" w:hAnsiTheme="majorHAnsi" w:cstheme="majorHAnsi"/>
          <w:sz w:val="24"/>
          <w:szCs w:val="24"/>
        </w:rPr>
        <w:t>2023 Annual Report. A motion was made by Ms. Webb and seconded by Mr. Habeeb.</w:t>
      </w:r>
    </w:p>
    <w:p w14:paraId="7FA3E151" w14:textId="3A10A1AC" w:rsidR="00D3273C" w:rsidRPr="00C00626" w:rsidRDefault="009E6C14" w:rsidP="00C00626">
      <w:pPr>
        <w:spacing w:after="240"/>
        <w:rPr>
          <w:rFonts w:asciiTheme="majorHAnsi" w:hAnsiTheme="majorHAnsi" w:cstheme="majorHAnsi"/>
          <w:sz w:val="24"/>
          <w:szCs w:val="24"/>
        </w:rPr>
      </w:pPr>
      <w:r>
        <w:rPr>
          <w:rFonts w:asciiTheme="majorHAnsi" w:hAnsiTheme="majorHAnsi" w:cstheme="majorHAnsi"/>
          <w:sz w:val="24"/>
          <w:szCs w:val="24"/>
        </w:rPr>
        <w:t xml:space="preserve">The motion to approve the </w:t>
      </w:r>
      <w:r w:rsidR="004E6A01">
        <w:rPr>
          <w:rFonts w:asciiTheme="majorHAnsi" w:hAnsiTheme="majorHAnsi" w:cstheme="majorHAnsi"/>
          <w:sz w:val="24"/>
          <w:szCs w:val="24"/>
        </w:rPr>
        <w:t>Annual Report</w:t>
      </w:r>
      <w:r>
        <w:rPr>
          <w:rFonts w:asciiTheme="majorHAnsi" w:hAnsiTheme="majorHAnsi" w:cstheme="majorHAnsi"/>
          <w:sz w:val="24"/>
          <w:szCs w:val="24"/>
        </w:rPr>
        <w:t xml:space="preserve"> was </w:t>
      </w:r>
      <w:r w:rsidR="00C82C5A">
        <w:rPr>
          <w:rFonts w:asciiTheme="majorHAnsi" w:hAnsiTheme="majorHAnsi" w:cstheme="majorHAnsi"/>
          <w:sz w:val="24"/>
          <w:szCs w:val="24"/>
        </w:rPr>
        <w:t>unanimously</w:t>
      </w:r>
      <w:r>
        <w:rPr>
          <w:rFonts w:asciiTheme="majorHAnsi" w:hAnsiTheme="majorHAnsi" w:cstheme="majorHAnsi"/>
          <w:sz w:val="24"/>
          <w:szCs w:val="24"/>
        </w:rPr>
        <w:t xml:space="preserve"> </w:t>
      </w:r>
      <w:r w:rsidR="00C82C5A">
        <w:rPr>
          <w:rFonts w:asciiTheme="majorHAnsi" w:hAnsiTheme="majorHAnsi" w:cstheme="majorHAnsi"/>
          <w:sz w:val="24"/>
          <w:szCs w:val="24"/>
        </w:rPr>
        <w:t>approved.</w:t>
      </w:r>
      <w:r>
        <w:rPr>
          <w:rFonts w:asciiTheme="majorHAnsi" w:hAnsiTheme="majorHAnsi" w:cstheme="majorHAnsi"/>
          <w:sz w:val="24"/>
          <w:szCs w:val="24"/>
        </w:rPr>
        <w:t xml:space="preserve"> </w:t>
      </w:r>
    </w:p>
    <w:p w14:paraId="4CA5DB01" w14:textId="54834C37" w:rsidR="00F234FB" w:rsidRPr="00270F8D" w:rsidRDefault="00270F8D" w:rsidP="00673710">
      <w:pPr>
        <w:rPr>
          <w:rFonts w:asciiTheme="majorHAnsi" w:eastAsia="Calibri" w:hAnsiTheme="majorHAnsi" w:cstheme="majorHAnsi"/>
          <w:b/>
          <w:bCs/>
          <w:sz w:val="24"/>
          <w:szCs w:val="24"/>
        </w:rPr>
      </w:pPr>
      <w:r w:rsidRPr="00270F8D">
        <w:rPr>
          <w:rFonts w:asciiTheme="majorHAnsi" w:eastAsia="Calibri" w:hAnsiTheme="majorHAnsi" w:cstheme="majorHAnsi"/>
          <w:b/>
          <w:bCs/>
          <w:sz w:val="24"/>
          <w:szCs w:val="24"/>
        </w:rPr>
        <w:t>Future Meeting Topics</w:t>
      </w:r>
    </w:p>
    <w:p w14:paraId="711DE8A9" w14:textId="010EBDF6" w:rsidR="00004404" w:rsidRDefault="007B10AC" w:rsidP="000E767B">
      <w:pPr>
        <w:spacing w:after="240"/>
        <w:rPr>
          <w:rFonts w:asciiTheme="majorHAnsi" w:eastAsia="Calibri" w:hAnsiTheme="majorHAnsi" w:cstheme="majorHAnsi"/>
          <w:sz w:val="24"/>
          <w:szCs w:val="24"/>
        </w:rPr>
      </w:pPr>
      <w:r>
        <w:rPr>
          <w:rFonts w:asciiTheme="majorHAnsi" w:eastAsia="Calibri" w:hAnsiTheme="majorHAnsi" w:cstheme="majorHAnsi"/>
          <w:sz w:val="24"/>
          <w:szCs w:val="24"/>
        </w:rPr>
        <w:t xml:space="preserve">Mr. Habeeb pointed out that the presentations members heard </w:t>
      </w:r>
      <w:r w:rsidR="007777AF">
        <w:rPr>
          <w:rFonts w:asciiTheme="majorHAnsi" w:eastAsia="Calibri" w:hAnsiTheme="majorHAnsi" w:cstheme="majorHAnsi"/>
          <w:sz w:val="24"/>
          <w:szCs w:val="24"/>
        </w:rPr>
        <w:t xml:space="preserve">during the year, which </w:t>
      </w:r>
      <w:r w:rsidR="00B205BE">
        <w:rPr>
          <w:rFonts w:asciiTheme="majorHAnsi" w:eastAsia="Calibri" w:hAnsiTheme="majorHAnsi" w:cstheme="majorHAnsi"/>
          <w:sz w:val="24"/>
          <w:szCs w:val="24"/>
        </w:rPr>
        <w:t>influenced some of the</w:t>
      </w:r>
      <w:r w:rsidR="001742D3">
        <w:rPr>
          <w:rFonts w:asciiTheme="majorHAnsi" w:eastAsia="Calibri" w:hAnsiTheme="majorHAnsi" w:cstheme="majorHAnsi"/>
          <w:sz w:val="24"/>
          <w:szCs w:val="24"/>
        </w:rPr>
        <w:t xml:space="preserve"> recommendations</w:t>
      </w:r>
      <w:r w:rsidR="007777AF">
        <w:rPr>
          <w:rFonts w:asciiTheme="majorHAnsi" w:eastAsia="Calibri" w:hAnsiTheme="majorHAnsi" w:cstheme="majorHAnsi"/>
          <w:sz w:val="24"/>
          <w:szCs w:val="24"/>
        </w:rPr>
        <w:t>, could be seen as one</w:t>
      </w:r>
      <w:r w:rsidR="003D5A94">
        <w:rPr>
          <w:rFonts w:asciiTheme="majorHAnsi" w:eastAsia="Calibri" w:hAnsiTheme="majorHAnsi" w:cstheme="majorHAnsi"/>
          <w:sz w:val="24"/>
          <w:szCs w:val="24"/>
        </w:rPr>
        <w:t xml:space="preserve"> side of a conversation</w:t>
      </w:r>
      <w:r w:rsidR="007777AF">
        <w:rPr>
          <w:rFonts w:asciiTheme="majorHAnsi" w:eastAsia="Calibri" w:hAnsiTheme="majorHAnsi" w:cstheme="majorHAnsi"/>
          <w:sz w:val="24"/>
          <w:szCs w:val="24"/>
        </w:rPr>
        <w:t>. He proposed for future meetings that i</w:t>
      </w:r>
      <w:r w:rsidR="006D122A">
        <w:rPr>
          <w:rFonts w:asciiTheme="majorHAnsi" w:eastAsia="Calibri" w:hAnsiTheme="majorHAnsi" w:cstheme="majorHAnsi"/>
          <w:sz w:val="24"/>
          <w:szCs w:val="24"/>
        </w:rPr>
        <w:t>f</w:t>
      </w:r>
      <w:r w:rsidR="007777AF">
        <w:rPr>
          <w:rFonts w:asciiTheme="majorHAnsi" w:eastAsia="Calibri" w:hAnsiTheme="majorHAnsi" w:cstheme="majorHAnsi"/>
          <w:sz w:val="24"/>
          <w:szCs w:val="24"/>
        </w:rPr>
        <w:t xml:space="preserve"> a </w:t>
      </w:r>
      <w:r w:rsidR="006D122A">
        <w:rPr>
          <w:rFonts w:asciiTheme="majorHAnsi" w:eastAsia="Calibri" w:hAnsiTheme="majorHAnsi" w:cstheme="majorHAnsi"/>
          <w:sz w:val="24"/>
          <w:szCs w:val="24"/>
        </w:rPr>
        <w:t xml:space="preserve">presentation is given that addresses </w:t>
      </w:r>
      <w:r w:rsidR="007777AF">
        <w:rPr>
          <w:rFonts w:asciiTheme="majorHAnsi" w:eastAsia="Calibri" w:hAnsiTheme="majorHAnsi" w:cstheme="majorHAnsi"/>
          <w:sz w:val="24"/>
          <w:szCs w:val="24"/>
        </w:rPr>
        <w:t xml:space="preserve">certain </w:t>
      </w:r>
      <w:r w:rsidR="006D122A">
        <w:rPr>
          <w:rFonts w:asciiTheme="majorHAnsi" w:eastAsia="Calibri" w:hAnsiTheme="majorHAnsi" w:cstheme="majorHAnsi"/>
          <w:sz w:val="24"/>
          <w:szCs w:val="24"/>
        </w:rPr>
        <w:t>views</w:t>
      </w:r>
      <w:r w:rsidR="00B205BE">
        <w:rPr>
          <w:rFonts w:asciiTheme="majorHAnsi" w:eastAsia="Calibri" w:hAnsiTheme="majorHAnsi" w:cstheme="majorHAnsi"/>
          <w:sz w:val="24"/>
          <w:szCs w:val="24"/>
        </w:rPr>
        <w:t xml:space="preserve"> on a topic</w:t>
      </w:r>
      <w:r w:rsidR="006D122A">
        <w:rPr>
          <w:rFonts w:asciiTheme="majorHAnsi" w:eastAsia="Calibri" w:hAnsiTheme="majorHAnsi" w:cstheme="majorHAnsi"/>
          <w:sz w:val="24"/>
          <w:szCs w:val="24"/>
        </w:rPr>
        <w:t xml:space="preserve">, an opportunity </w:t>
      </w:r>
      <w:r w:rsidR="002670AE">
        <w:rPr>
          <w:rFonts w:asciiTheme="majorHAnsi" w:eastAsia="Calibri" w:hAnsiTheme="majorHAnsi" w:cstheme="majorHAnsi"/>
          <w:sz w:val="24"/>
          <w:szCs w:val="24"/>
        </w:rPr>
        <w:t xml:space="preserve">should be given to hear </w:t>
      </w:r>
      <w:r w:rsidR="007B79DE">
        <w:rPr>
          <w:rFonts w:asciiTheme="majorHAnsi" w:eastAsia="Calibri" w:hAnsiTheme="majorHAnsi" w:cstheme="majorHAnsi"/>
          <w:sz w:val="24"/>
          <w:szCs w:val="24"/>
        </w:rPr>
        <w:t>from</w:t>
      </w:r>
      <w:r w:rsidR="002670AE">
        <w:rPr>
          <w:rFonts w:asciiTheme="majorHAnsi" w:eastAsia="Calibri" w:hAnsiTheme="majorHAnsi" w:cstheme="majorHAnsi"/>
          <w:sz w:val="24"/>
          <w:szCs w:val="24"/>
        </w:rPr>
        <w:t xml:space="preserve"> opposing viewpoints</w:t>
      </w:r>
      <w:r w:rsidR="003203C8">
        <w:rPr>
          <w:rFonts w:asciiTheme="majorHAnsi" w:eastAsia="Calibri" w:hAnsiTheme="majorHAnsi" w:cstheme="majorHAnsi"/>
          <w:sz w:val="24"/>
          <w:szCs w:val="24"/>
        </w:rPr>
        <w:t xml:space="preserve"> on that topic</w:t>
      </w:r>
      <w:r w:rsidR="002670AE">
        <w:rPr>
          <w:rFonts w:asciiTheme="majorHAnsi" w:eastAsia="Calibri" w:hAnsiTheme="majorHAnsi" w:cstheme="majorHAnsi"/>
          <w:sz w:val="24"/>
          <w:szCs w:val="24"/>
        </w:rPr>
        <w:t>.</w:t>
      </w:r>
    </w:p>
    <w:p w14:paraId="21B8556F" w14:textId="497A939D" w:rsidR="00B205BE" w:rsidRDefault="003203C8" w:rsidP="000E767B">
      <w:pPr>
        <w:spacing w:after="240"/>
        <w:rPr>
          <w:rFonts w:asciiTheme="majorHAnsi" w:eastAsia="Calibri" w:hAnsiTheme="majorHAnsi" w:cstheme="majorHAnsi"/>
          <w:sz w:val="24"/>
          <w:szCs w:val="24"/>
        </w:rPr>
      </w:pPr>
      <w:r>
        <w:rPr>
          <w:rFonts w:asciiTheme="majorHAnsi" w:eastAsia="Calibri" w:hAnsiTheme="majorHAnsi" w:cstheme="majorHAnsi"/>
          <w:sz w:val="24"/>
          <w:szCs w:val="24"/>
        </w:rPr>
        <w:t xml:space="preserve">Mr. Zunk </w:t>
      </w:r>
      <w:r w:rsidR="00853AE8">
        <w:rPr>
          <w:rFonts w:asciiTheme="majorHAnsi" w:eastAsia="Calibri" w:hAnsiTheme="majorHAnsi" w:cstheme="majorHAnsi"/>
          <w:sz w:val="24"/>
          <w:szCs w:val="24"/>
        </w:rPr>
        <w:t xml:space="preserve">agreed and </w:t>
      </w:r>
      <w:r>
        <w:rPr>
          <w:rFonts w:asciiTheme="majorHAnsi" w:eastAsia="Calibri" w:hAnsiTheme="majorHAnsi" w:cstheme="majorHAnsi"/>
          <w:sz w:val="24"/>
          <w:szCs w:val="24"/>
        </w:rPr>
        <w:t>said he still wants to hear from VACO regarding sola</w:t>
      </w:r>
      <w:r w:rsidR="007C50D5">
        <w:rPr>
          <w:rFonts w:asciiTheme="majorHAnsi" w:eastAsia="Calibri" w:hAnsiTheme="majorHAnsi" w:cstheme="majorHAnsi"/>
          <w:sz w:val="24"/>
          <w:szCs w:val="24"/>
        </w:rPr>
        <w:t>r</w:t>
      </w:r>
      <w:r>
        <w:rPr>
          <w:rFonts w:asciiTheme="majorHAnsi" w:eastAsia="Calibri" w:hAnsiTheme="majorHAnsi" w:cstheme="majorHAnsi"/>
          <w:sz w:val="24"/>
          <w:szCs w:val="24"/>
        </w:rPr>
        <w:t xml:space="preserve"> and storage </w:t>
      </w:r>
      <w:r w:rsidR="00651CD5">
        <w:rPr>
          <w:rFonts w:asciiTheme="majorHAnsi" w:eastAsia="Calibri" w:hAnsiTheme="majorHAnsi" w:cstheme="majorHAnsi"/>
          <w:sz w:val="24"/>
          <w:szCs w:val="24"/>
        </w:rPr>
        <w:t xml:space="preserve">zoning and permitting issues addressed by </w:t>
      </w:r>
      <w:r w:rsidR="003D5A94">
        <w:rPr>
          <w:rFonts w:asciiTheme="majorHAnsi" w:eastAsia="Calibri" w:hAnsiTheme="majorHAnsi" w:cstheme="majorHAnsi"/>
          <w:sz w:val="24"/>
          <w:szCs w:val="24"/>
        </w:rPr>
        <w:t xml:space="preserve">solar and storage </w:t>
      </w:r>
      <w:r w:rsidR="00651CD5">
        <w:rPr>
          <w:rFonts w:asciiTheme="majorHAnsi" w:eastAsia="Calibri" w:hAnsiTheme="majorHAnsi" w:cstheme="majorHAnsi"/>
          <w:sz w:val="24"/>
          <w:szCs w:val="24"/>
        </w:rPr>
        <w:t xml:space="preserve">developers at a previous to hear the locality’s </w:t>
      </w:r>
      <w:r w:rsidR="00853AE8">
        <w:rPr>
          <w:rFonts w:asciiTheme="majorHAnsi" w:eastAsia="Calibri" w:hAnsiTheme="majorHAnsi" w:cstheme="majorHAnsi"/>
          <w:sz w:val="24"/>
          <w:szCs w:val="24"/>
        </w:rPr>
        <w:t xml:space="preserve">side of the </w:t>
      </w:r>
      <w:r w:rsidR="003D5A94">
        <w:rPr>
          <w:rFonts w:asciiTheme="majorHAnsi" w:eastAsia="Calibri" w:hAnsiTheme="majorHAnsi" w:cstheme="majorHAnsi"/>
          <w:sz w:val="24"/>
          <w:szCs w:val="24"/>
        </w:rPr>
        <w:t>issue</w:t>
      </w:r>
      <w:r w:rsidR="00853AE8">
        <w:rPr>
          <w:rFonts w:asciiTheme="majorHAnsi" w:eastAsia="Calibri" w:hAnsiTheme="majorHAnsi" w:cstheme="majorHAnsi"/>
          <w:sz w:val="24"/>
          <w:szCs w:val="24"/>
        </w:rPr>
        <w:t>.</w:t>
      </w:r>
      <w:r w:rsidR="00651CD5">
        <w:rPr>
          <w:rFonts w:asciiTheme="majorHAnsi" w:eastAsia="Calibri" w:hAnsiTheme="majorHAnsi" w:cstheme="majorHAnsi"/>
          <w:sz w:val="24"/>
          <w:szCs w:val="24"/>
        </w:rPr>
        <w:t xml:space="preserve"> </w:t>
      </w:r>
      <w:r w:rsidR="00853AE8">
        <w:rPr>
          <w:rFonts w:asciiTheme="majorHAnsi" w:eastAsia="Calibri" w:hAnsiTheme="majorHAnsi" w:cstheme="majorHAnsi"/>
          <w:sz w:val="24"/>
          <w:szCs w:val="24"/>
        </w:rPr>
        <w:t xml:space="preserve">He would also like to hear from the Data Center Coalition </w:t>
      </w:r>
      <w:r w:rsidR="00E34665">
        <w:rPr>
          <w:rFonts w:asciiTheme="majorHAnsi" w:eastAsia="Calibri" w:hAnsiTheme="majorHAnsi" w:cstheme="majorHAnsi"/>
          <w:sz w:val="24"/>
          <w:szCs w:val="24"/>
        </w:rPr>
        <w:t xml:space="preserve">and hopes to </w:t>
      </w:r>
      <w:r w:rsidR="00AD5EFC">
        <w:rPr>
          <w:rFonts w:asciiTheme="majorHAnsi" w:eastAsia="Calibri" w:hAnsiTheme="majorHAnsi" w:cstheme="majorHAnsi"/>
          <w:sz w:val="24"/>
          <w:szCs w:val="24"/>
        </w:rPr>
        <w:t>make</w:t>
      </w:r>
      <w:r w:rsidR="00E34665">
        <w:rPr>
          <w:rFonts w:asciiTheme="majorHAnsi" w:eastAsia="Calibri" w:hAnsiTheme="majorHAnsi" w:cstheme="majorHAnsi"/>
          <w:sz w:val="24"/>
          <w:szCs w:val="24"/>
        </w:rPr>
        <w:t xml:space="preserve"> this happen at the Authority’s next meeting on January 9, 2024.</w:t>
      </w:r>
      <w:r w:rsidR="00853AE8">
        <w:rPr>
          <w:rFonts w:asciiTheme="majorHAnsi" w:eastAsia="Calibri" w:hAnsiTheme="majorHAnsi" w:cstheme="majorHAnsi"/>
          <w:sz w:val="24"/>
          <w:szCs w:val="24"/>
        </w:rPr>
        <w:t xml:space="preserve"> </w:t>
      </w:r>
    </w:p>
    <w:p w14:paraId="39F99317" w14:textId="75DBF203" w:rsidR="00AD5EFC" w:rsidRDefault="00AD5EFC" w:rsidP="000E767B">
      <w:pPr>
        <w:spacing w:after="240"/>
        <w:rPr>
          <w:rFonts w:asciiTheme="majorHAnsi" w:eastAsia="Calibri" w:hAnsiTheme="majorHAnsi" w:cstheme="majorHAnsi"/>
          <w:sz w:val="24"/>
          <w:szCs w:val="24"/>
        </w:rPr>
      </w:pPr>
      <w:r>
        <w:rPr>
          <w:rFonts w:asciiTheme="majorHAnsi" w:eastAsia="Calibri" w:hAnsiTheme="majorHAnsi" w:cstheme="majorHAnsi"/>
          <w:sz w:val="24"/>
          <w:szCs w:val="24"/>
        </w:rPr>
        <w:t xml:space="preserve">Mr. Duncan </w:t>
      </w:r>
      <w:r w:rsidR="00EF1BF9">
        <w:rPr>
          <w:rFonts w:asciiTheme="majorHAnsi" w:eastAsia="Calibri" w:hAnsiTheme="majorHAnsi" w:cstheme="majorHAnsi"/>
          <w:sz w:val="24"/>
          <w:szCs w:val="24"/>
        </w:rPr>
        <w:t xml:space="preserve">said that building electrification </w:t>
      </w:r>
      <w:r w:rsidR="006211A2">
        <w:rPr>
          <w:rFonts w:asciiTheme="majorHAnsi" w:eastAsia="Calibri" w:hAnsiTheme="majorHAnsi" w:cstheme="majorHAnsi"/>
          <w:sz w:val="24"/>
          <w:szCs w:val="24"/>
        </w:rPr>
        <w:t>is a growing issue</w:t>
      </w:r>
      <w:r w:rsidR="001F6766">
        <w:rPr>
          <w:rFonts w:asciiTheme="majorHAnsi" w:eastAsia="Calibri" w:hAnsiTheme="majorHAnsi" w:cstheme="majorHAnsi"/>
          <w:sz w:val="24"/>
          <w:szCs w:val="24"/>
        </w:rPr>
        <w:t xml:space="preserve"> that has implications for </w:t>
      </w:r>
      <w:r w:rsidR="00FB4FAA">
        <w:rPr>
          <w:rFonts w:asciiTheme="majorHAnsi" w:eastAsia="Calibri" w:hAnsiTheme="majorHAnsi" w:cstheme="majorHAnsi"/>
          <w:sz w:val="24"/>
          <w:szCs w:val="24"/>
        </w:rPr>
        <w:t>cities, municipal utilities, electric cooperatives, etc</w:t>
      </w:r>
      <w:r w:rsidR="00220E65">
        <w:rPr>
          <w:rFonts w:asciiTheme="majorHAnsi" w:eastAsia="Calibri" w:hAnsiTheme="majorHAnsi" w:cstheme="majorHAnsi"/>
          <w:sz w:val="24"/>
          <w:szCs w:val="24"/>
        </w:rPr>
        <w:t xml:space="preserve">. He said that Blacksburg </w:t>
      </w:r>
      <w:r w:rsidR="00CF3365">
        <w:rPr>
          <w:rFonts w:asciiTheme="majorHAnsi" w:eastAsia="Calibri" w:hAnsiTheme="majorHAnsi" w:cstheme="majorHAnsi"/>
          <w:sz w:val="24"/>
          <w:szCs w:val="24"/>
        </w:rPr>
        <w:t>and other localities are</w:t>
      </w:r>
      <w:r w:rsidR="00220E65">
        <w:rPr>
          <w:rFonts w:asciiTheme="majorHAnsi" w:eastAsia="Calibri" w:hAnsiTheme="majorHAnsi" w:cstheme="majorHAnsi"/>
          <w:sz w:val="24"/>
          <w:szCs w:val="24"/>
        </w:rPr>
        <w:t xml:space="preserve"> undergoing a </w:t>
      </w:r>
      <w:r w:rsidR="00394292">
        <w:rPr>
          <w:rFonts w:asciiTheme="majorHAnsi" w:eastAsia="Calibri" w:hAnsiTheme="majorHAnsi" w:cstheme="majorHAnsi"/>
          <w:sz w:val="24"/>
          <w:szCs w:val="24"/>
        </w:rPr>
        <w:t>large electrification effort</w:t>
      </w:r>
      <w:r w:rsidR="00CF3365">
        <w:rPr>
          <w:rFonts w:asciiTheme="majorHAnsi" w:eastAsia="Calibri" w:hAnsiTheme="majorHAnsi" w:cstheme="majorHAnsi"/>
          <w:sz w:val="24"/>
          <w:szCs w:val="24"/>
        </w:rPr>
        <w:t xml:space="preserve"> such as energy storage, electric vehicle infrastructure</w:t>
      </w:r>
      <w:r w:rsidR="0019317A">
        <w:rPr>
          <w:rFonts w:asciiTheme="majorHAnsi" w:eastAsia="Calibri" w:hAnsiTheme="majorHAnsi" w:cstheme="majorHAnsi"/>
          <w:sz w:val="24"/>
          <w:szCs w:val="24"/>
        </w:rPr>
        <w:t>, etc., and said all of this is putting pressure on local utilities.</w:t>
      </w:r>
      <w:r w:rsidR="00CF3365">
        <w:rPr>
          <w:rFonts w:asciiTheme="majorHAnsi" w:eastAsia="Calibri" w:hAnsiTheme="majorHAnsi" w:cstheme="majorHAnsi"/>
          <w:sz w:val="24"/>
          <w:szCs w:val="24"/>
        </w:rPr>
        <w:t xml:space="preserve"> </w:t>
      </w:r>
      <w:r w:rsidR="00394292">
        <w:rPr>
          <w:rFonts w:asciiTheme="majorHAnsi" w:eastAsia="Calibri" w:hAnsiTheme="majorHAnsi" w:cstheme="majorHAnsi"/>
          <w:sz w:val="24"/>
          <w:szCs w:val="24"/>
        </w:rPr>
        <w:t xml:space="preserve"> </w:t>
      </w:r>
      <w:r w:rsidR="00CF3365">
        <w:rPr>
          <w:rFonts w:asciiTheme="majorHAnsi" w:eastAsia="Calibri" w:hAnsiTheme="majorHAnsi" w:cstheme="majorHAnsi"/>
          <w:sz w:val="24"/>
          <w:szCs w:val="24"/>
        </w:rPr>
        <w:t>He</w:t>
      </w:r>
      <w:r w:rsidR="005E73B7">
        <w:rPr>
          <w:rFonts w:asciiTheme="majorHAnsi" w:eastAsia="Calibri" w:hAnsiTheme="majorHAnsi" w:cstheme="majorHAnsi"/>
          <w:sz w:val="24"/>
          <w:szCs w:val="24"/>
        </w:rPr>
        <w:t xml:space="preserve"> volunteered to reach out to Virginia Tech for possible presenters</w:t>
      </w:r>
      <w:r w:rsidR="0019317A">
        <w:rPr>
          <w:rFonts w:asciiTheme="majorHAnsi" w:eastAsia="Calibri" w:hAnsiTheme="majorHAnsi" w:cstheme="majorHAnsi"/>
          <w:sz w:val="24"/>
          <w:szCs w:val="24"/>
        </w:rPr>
        <w:t xml:space="preserve"> on this issue</w:t>
      </w:r>
      <w:r w:rsidR="005E73B7">
        <w:rPr>
          <w:rFonts w:asciiTheme="majorHAnsi" w:eastAsia="Calibri" w:hAnsiTheme="majorHAnsi" w:cstheme="majorHAnsi"/>
          <w:sz w:val="24"/>
          <w:szCs w:val="24"/>
        </w:rPr>
        <w:t>.</w:t>
      </w:r>
      <w:r w:rsidR="006211A2">
        <w:rPr>
          <w:rFonts w:asciiTheme="majorHAnsi" w:eastAsia="Calibri" w:hAnsiTheme="majorHAnsi" w:cstheme="majorHAnsi"/>
          <w:sz w:val="24"/>
          <w:szCs w:val="24"/>
        </w:rPr>
        <w:t xml:space="preserve"> </w:t>
      </w:r>
      <w:r w:rsidR="000A67CC">
        <w:rPr>
          <w:rFonts w:asciiTheme="majorHAnsi" w:eastAsia="Calibri" w:hAnsiTheme="majorHAnsi" w:cstheme="majorHAnsi"/>
          <w:sz w:val="24"/>
          <w:szCs w:val="24"/>
        </w:rPr>
        <w:t xml:space="preserve">He believes electrification is more </w:t>
      </w:r>
      <w:r w:rsidR="00A34B65">
        <w:rPr>
          <w:rFonts w:asciiTheme="majorHAnsi" w:eastAsia="Calibri" w:hAnsiTheme="majorHAnsi" w:cstheme="majorHAnsi"/>
          <w:sz w:val="24"/>
          <w:szCs w:val="24"/>
        </w:rPr>
        <w:t>challenging</w:t>
      </w:r>
      <w:r w:rsidR="000A67CC">
        <w:rPr>
          <w:rFonts w:asciiTheme="majorHAnsi" w:eastAsia="Calibri" w:hAnsiTheme="majorHAnsi" w:cstheme="majorHAnsi"/>
          <w:sz w:val="24"/>
          <w:szCs w:val="24"/>
        </w:rPr>
        <w:t xml:space="preserve"> in southwe</w:t>
      </w:r>
      <w:r w:rsidR="00A34B65">
        <w:rPr>
          <w:rFonts w:asciiTheme="majorHAnsi" w:eastAsia="Calibri" w:hAnsiTheme="majorHAnsi" w:cstheme="majorHAnsi"/>
          <w:sz w:val="24"/>
          <w:szCs w:val="24"/>
        </w:rPr>
        <w:t xml:space="preserve">st </w:t>
      </w:r>
      <w:r w:rsidR="00541A1B">
        <w:rPr>
          <w:rFonts w:asciiTheme="majorHAnsi" w:eastAsia="Calibri" w:hAnsiTheme="majorHAnsi" w:cstheme="majorHAnsi"/>
          <w:sz w:val="24"/>
          <w:szCs w:val="24"/>
        </w:rPr>
        <w:t xml:space="preserve">Virginia </w:t>
      </w:r>
      <w:r w:rsidR="00B40D8E">
        <w:rPr>
          <w:rFonts w:asciiTheme="majorHAnsi" w:eastAsia="Calibri" w:hAnsiTheme="majorHAnsi" w:cstheme="majorHAnsi"/>
          <w:sz w:val="24"/>
          <w:szCs w:val="24"/>
        </w:rPr>
        <w:t xml:space="preserve">than </w:t>
      </w:r>
      <w:r w:rsidR="00541A1B">
        <w:rPr>
          <w:rFonts w:asciiTheme="majorHAnsi" w:eastAsia="Calibri" w:hAnsiTheme="majorHAnsi" w:cstheme="majorHAnsi"/>
          <w:sz w:val="24"/>
          <w:szCs w:val="24"/>
        </w:rPr>
        <w:t xml:space="preserve">in central and northern Virginia </w:t>
      </w:r>
      <w:r w:rsidR="00B40D8E">
        <w:rPr>
          <w:rFonts w:asciiTheme="majorHAnsi" w:eastAsia="Calibri" w:hAnsiTheme="majorHAnsi" w:cstheme="majorHAnsi"/>
          <w:sz w:val="24"/>
          <w:szCs w:val="24"/>
        </w:rPr>
        <w:t xml:space="preserve">and </w:t>
      </w:r>
      <w:r w:rsidR="00541A1B">
        <w:rPr>
          <w:rFonts w:asciiTheme="majorHAnsi" w:eastAsia="Calibri" w:hAnsiTheme="majorHAnsi" w:cstheme="majorHAnsi"/>
          <w:sz w:val="24"/>
          <w:szCs w:val="24"/>
        </w:rPr>
        <w:t xml:space="preserve">that </w:t>
      </w:r>
      <w:r w:rsidR="00B40D8E">
        <w:rPr>
          <w:rFonts w:asciiTheme="majorHAnsi" w:eastAsia="Calibri" w:hAnsiTheme="majorHAnsi" w:cstheme="majorHAnsi"/>
          <w:sz w:val="24"/>
          <w:szCs w:val="24"/>
        </w:rPr>
        <w:t>it would be good to hear from som</w:t>
      </w:r>
      <w:r w:rsidR="00541A1B">
        <w:rPr>
          <w:rFonts w:asciiTheme="majorHAnsi" w:eastAsia="Calibri" w:hAnsiTheme="majorHAnsi" w:cstheme="majorHAnsi"/>
          <w:sz w:val="24"/>
          <w:szCs w:val="24"/>
        </w:rPr>
        <w:t>eone in that part of the state on the issues they face.</w:t>
      </w:r>
    </w:p>
    <w:p w14:paraId="20DD054A" w14:textId="67B6B9CE" w:rsidR="00FF401C" w:rsidRDefault="00713484" w:rsidP="000E767B">
      <w:pPr>
        <w:spacing w:after="240"/>
        <w:rPr>
          <w:rFonts w:asciiTheme="majorHAnsi" w:eastAsia="Calibri" w:hAnsiTheme="majorHAnsi" w:cstheme="majorHAnsi"/>
          <w:sz w:val="24"/>
          <w:szCs w:val="24"/>
        </w:rPr>
      </w:pPr>
      <w:r>
        <w:rPr>
          <w:rFonts w:asciiTheme="majorHAnsi" w:eastAsia="Calibri" w:hAnsiTheme="majorHAnsi" w:cstheme="majorHAnsi"/>
          <w:sz w:val="24"/>
          <w:szCs w:val="24"/>
        </w:rPr>
        <w:t xml:space="preserve">He </w:t>
      </w:r>
      <w:r w:rsidR="004F73C1">
        <w:rPr>
          <w:rFonts w:asciiTheme="majorHAnsi" w:eastAsia="Calibri" w:hAnsiTheme="majorHAnsi" w:cstheme="majorHAnsi"/>
          <w:sz w:val="24"/>
          <w:szCs w:val="24"/>
        </w:rPr>
        <w:t xml:space="preserve">would also like to hear from localities in the southwest part of the Commonwealth on any issues </w:t>
      </w:r>
      <w:r w:rsidR="00032321">
        <w:rPr>
          <w:rFonts w:asciiTheme="majorHAnsi" w:eastAsia="Calibri" w:hAnsiTheme="majorHAnsi" w:cstheme="majorHAnsi"/>
          <w:sz w:val="24"/>
          <w:szCs w:val="24"/>
        </w:rPr>
        <w:t xml:space="preserve">they may be facing </w:t>
      </w:r>
      <w:r w:rsidR="0002671F">
        <w:rPr>
          <w:rFonts w:asciiTheme="majorHAnsi" w:eastAsia="Calibri" w:hAnsiTheme="majorHAnsi" w:cstheme="majorHAnsi"/>
          <w:sz w:val="24"/>
          <w:szCs w:val="24"/>
        </w:rPr>
        <w:t>related to</w:t>
      </w:r>
      <w:r w:rsidR="00032321">
        <w:rPr>
          <w:rFonts w:asciiTheme="majorHAnsi" w:eastAsia="Calibri" w:hAnsiTheme="majorHAnsi" w:cstheme="majorHAnsi"/>
          <w:sz w:val="24"/>
          <w:szCs w:val="24"/>
        </w:rPr>
        <w:t xml:space="preserve"> grid upgrades that may be taking place under the </w:t>
      </w:r>
      <w:r w:rsidR="00E57B29" w:rsidRPr="00E57B29">
        <w:rPr>
          <w:rFonts w:asciiTheme="majorHAnsi" w:eastAsia="Calibri" w:hAnsiTheme="majorHAnsi" w:cstheme="majorHAnsi"/>
          <w:sz w:val="24"/>
          <w:szCs w:val="24"/>
        </w:rPr>
        <w:t>Infrastructure Investment and Jobs Act</w:t>
      </w:r>
      <w:r w:rsidR="00E3456B">
        <w:rPr>
          <w:rFonts w:asciiTheme="majorHAnsi" w:eastAsia="Calibri" w:hAnsiTheme="majorHAnsi" w:cstheme="majorHAnsi"/>
          <w:sz w:val="24"/>
          <w:szCs w:val="24"/>
        </w:rPr>
        <w:t>.</w:t>
      </w:r>
    </w:p>
    <w:p w14:paraId="38FB023C" w14:textId="7A30E2FD" w:rsidR="006469EE" w:rsidRDefault="00117AD1" w:rsidP="000E767B">
      <w:pPr>
        <w:spacing w:after="240"/>
        <w:rPr>
          <w:rFonts w:asciiTheme="majorHAnsi" w:eastAsia="Calibri" w:hAnsiTheme="majorHAnsi" w:cstheme="majorHAnsi"/>
          <w:sz w:val="24"/>
          <w:szCs w:val="24"/>
        </w:rPr>
      </w:pPr>
      <w:r>
        <w:rPr>
          <w:rFonts w:asciiTheme="majorHAnsi" w:eastAsia="Calibri" w:hAnsiTheme="majorHAnsi" w:cstheme="majorHAnsi"/>
          <w:sz w:val="24"/>
          <w:szCs w:val="24"/>
        </w:rPr>
        <w:t xml:space="preserve">Finally, </w:t>
      </w:r>
      <w:r w:rsidR="0002671F">
        <w:rPr>
          <w:rFonts w:asciiTheme="majorHAnsi" w:eastAsia="Calibri" w:hAnsiTheme="majorHAnsi" w:cstheme="majorHAnsi"/>
          <w:sz w:val="24"/>
          <w:szCs w:val="24"/>
        </w:rPr>
        <w:t xml:space="preserve">he said he had an open item that he committed to at the previous meeting to </w:t>
      </w:r>
      <w:r w:rsidR="00505543">
        <w:rPr>
          <w:rFonts w:asciiTheme="majorHAnsi" w:eastAsia="Calibri" w:hAnsiTheme="majorHAnsi" w:cstheme="majorHAnsi"/>
          <w:sz w:val="24"/>
          <w:szCs w:val="24"/>
        </w:rPr>
        <w:t xml:space="preserve">reach out to the </w:t>
      </w:r>
      <w:r w:rsidR="00DF3C72">
        <w:rPr>
          <w:rFonts w:asciiTheme="majorHAnsi" w:eastAsia="Calibri" w:hAnsiTheme="majorHAnsi" w:cstheme="majorHAnsi"/>
          <w:sz w:val="24"/>
          <w:szCs w:val="24"/>
        </w:rPr>
        <w:t xml:space="preserve">engineering group at the </w:t>
      </w:r>
      <w:r w:rsidR="00505543">
        <w:rPr>
          <w:rFonts w:asciiTheme="majorHAnsi" w:eastAsia="Calibri" w:hAnsiTheme="majorHAnsi" w:cstheme="majorHAnsi"/>
          <w:sz w:val="24"/>
          <w:szCs w:val="24"/>
        </w:rPr>
        <w:t xml:space="preserve">SCC </w:t>
      </w:r>
      <w:r w:rsidR="00DF3C72">
        <w:rPr>
          <w:rFonts w:asciiTheme="majorHAnsi" w:eastAsia="Calibri" w:hAnsiTheme="majorHAnsi" w:cstheme="majorHAnsi"/>
          <w:sz w:val="24"/>
          <w:szCs w:val="24"/>
        </w:rPr>
        <w:t>and ask them to attend a future meeting and</w:t>
      </w:r>
      <w:r>
        <w:rPr>
          <w:rFonts w:asciiTheme="majorHAnsi" w:eastAsia="Calibri" w:hAnsiTheme="majorHAnsi" w:cstheme="majorHAnsi"/>
          <w:sz w:val="24"/>
          <w:szCs w:val="24"/>
        </w:rPr>
        <w:t xml:space="preserve"> give their perspective </w:t>
      </w:r>
      <w:r w:rsidR="0002671F">
        <w:rPr>
          <w:rFonts w:asciiTheme="majorHAnsi" w:eastAsia="Calibri" w:hAnsiTheme="majorHAnsi" w:cstheme="majorHAnsi"/>
          <w:sz w:val="24"/>
          <w:szCs w:val="24"/>
        </w:rPr>
        <w:t xml:space="preserve">on </w:t>
      </w:r>
      <w:r w:rsidR="0070169F">
        <w:rPr>
          <w:rFonts w:asciiTheme="majorHAnsi" w:eastAsia="Calibri" w:hAnsiTheme="majorHAnsi" w:cstheme="majorHAnsi"/>
          <w:sz w:val="24"/>
          <w:szCs w:val="24"/>
        </w:rPr>
        <w:t xml:space="preserve">the </w:t>
      </w:r>
      <w:r w:rsidR="0002671F">
        <w:rPr>
          <w:rFonts w:asciiTheme="majorHAnsi" w:eastAsia="Calibri" w:hAnsiTheme="majorHAnsi" w:cstheme="majorHAnsi"/>
          <w:sz w:val="24"/>
          <w:szCs w:val="24"/>
        </w:rPr>
        <w:t xml:space="preserve">interconnection </w:t>
      </w:r>
      <w:r w:rsidR="00DF3C72">
        <w:rPr>
          <w:rFonts w:asciiTheme="majorHAnsi" w:eastAsia="Calibri" w:hAnsiTheme="majorHAnsi" w:cstheme="majorHAnsi"/>
          <w:sz w:val="24"/>
          <w:szCs w:val="24"/>
        </w:rPr>
        <w:t>of solar, storage</w:t>
      </w:r>
      <w:r w:rsidR="0070169F">
        <w:rPr>
          <w:rFonts w:asciiTheme="majorHAnsi" w:eastAsia="Calibri" w:hAnsiTheme="majorHAnsi" w:cstheme="majorHAnsi"/>
          <w:sz w:val="24"/>
          <w:szCs w:val="24"/>
        </w:rPr>
        <w:t>,</w:t>
      </w:r>
      <w:r w:rsidR="00DF3C72">
        <w:rPr>
          <w:rFonts w:asciiTheme="majorHAnsi" w:eastAsia="Calibri" w:hAnsiTheme="majorHAnsi" w:cstheme="majorHAnsi"/>
          <w:sz w:val="24"/>
          <w:szCs w:val="24"/>
        </w:rPr>
        <w:t xml:space="preserve"> and electric </w:t>
      </w:r>
      <w:r w:rsidR="0070169F">
        <w:rPr>
          <w:rFonts w:asciiTheme="majorHAnsi" w:eastAsia="Calibri" w:hAnsiTheme="majorHAnsi" w:cstheme="majorHAnsi"/>
          <w:sz w:val="24"/>
          <w:szCs w:val="24"/>
        </w:rPr>
        <w:t>vehicle</w:t>
      </w:r>
      <w:r w:rsidR="00DF3C72">
        <w:rPr>
          <w:rFonts w:asciiTheme="majorHAnsi" w:eastAsia="Calibri" w:hAnsiTheme="majorHAnsi" w:cstheme="majorHAnsi"/>
          <w:sz w:val="24"/>
          <w:szCs w:val="24"/>
        </w:rPr>
        <w:t xml:space="preserve"> </w:t>
      </w:r>
      <w:r w:rsidR="0070169F">
        <w:rPr>
          <w:rFonts w:asciiTheme="majorHAnsi" w:eastAsia="Calibri" w:hAnsiTheme="majorHAnsi" w:cstheme="majorHAnsi"/>
          <w:sz w:val="24"/>
          <w:szCs w:val="24"/>
        </w:rPr>
        <w:t>service equipment.</w:t>
      </w:r>
    </w:p>
    <w:p w14:paraId="2C368674" w14:textId="351639C3" w:rsidR="00CA5595" w:rsidRDefault="00CA5595" w:rsidP="000E767B">
      <w:pPr>
        <w:spacing w:after="240"/>
        <w:rPr>
          <w:rFonts w:asciiTheme="majorHAnsi" w:eastAsia="Calibri" w:hAnsiTheme="majorHAnsi" w:cstheme="majorHAnsi"/>
          <w:sz w:val="24"/>
          <w:szCs w:val="24"/>
        </w:rPr>
      </w:pPr>
      <w:r>
        <w:rPr>
          <w:rFonts w:asciiTheme="majorHAnsi" w:eastAsia="Calibri" w:hAnsiTheme="majorHAnsi" w:cstheme="majorHAnsi"/>
          <w:sz w:val="24"/>
          <w:szCs w:val="24"/>
        </w:rPr>
        <w:t xml:space="preserve">Mr. Habeeb offered that it might be good for someone at Dominion to give their perspectives </w:t>
      </w:r>
      <w:r w:rsidR="00026386">
        <w:rPr>
          <w:rFonts w:asciiTheme="majorHAnsi" w:eastAsia="Calibri" w:hAnsiTheme="majorHAnsi" w:cstheme="majorHAnsi"/>
          <w:sz w:val="24"/>
          <w:szCs w:val="24"/>
        </w:rPr>
        <w:t xml:space="preserve">on these issues and Ms. Bond suggested the Authority might like to hear about Dominion’s </w:t>
      </w:r>
      <w:r w:rsidR="00111CB2">
        <w:rPr>
          <w:rFonts w:asciiTheme="majorHAnsi" w:eastAsia="Calibri" w:hAnsiTheme="majorHAnsi" w:cstheme="majorHAnsi"/>
          <w:sz w:val="24"/>
          <w:szCs w:val="24"/>
        </w:rPr>
        <w:t xml:space="preserve">new energy storage pilot where they’re deploying a few new battery technologies of longer </w:t>
      </w:r>
      <w:r w:rsidR="009E1C48">
        <w:rPr>
          <w:rFonts w:asciiTheme="majorHAnsi" w:eastAsia="Calibri" w:hAnsiTheme="majorHAnsi" w:cstheme="majorHAnsi"/>
          <w:sz w:val="24"/>
          <w:szCs w:val="24"/>
        </w:rPr>
        <w:t>duration</w:t>
      </w:r>
      <w:r w:rsidR="007F3F98">
        <w:rPr>
          <w:rFonts w:asciiTheme="majorHAnsi" w:eastAsia="Calibri" w:hAnsiTheme="majorHAnsi" w:cstheme="majorHAnsi"/>
          <w:sz w:val="24"/>
          <w:szCs w:val="24"/>
        </w:rPr>
        <w:t>.</w:t>
      </w:r>
      <w:r w:rsidR="00225104">
        <w:rPr>
          <w:rFonts w:asciiTheme="majorHAnsi" w:eastAsia="Calibri" w:hAnsiTheme="majorHAnsi" w:cstheme="majorHAnsi"/>
          <w:sz w:val="24"/>
          <w:szCs w:val="24"/>
        </w:rPr>
        <w:t xml:space="preserve"> Ms. Lueken concurred and added it would be good to also hear about the broader grid-scale solar and storage deployment happening in Dominion</w:t>
      </w:r>
      <w:r w:rsidR="007D5326">
        <w:rPr>
          <w:rFonts w:asciiTheme="majorHAnsi" w:eastAsia="Calibri" w:hAnsiTheme="majorHAnsi" w:cstheme="majorHAnsi"/>
          <w:sz w:val="24"/>
          <w:szCs w:val="24"/>
        </w:rPr>
        <w:t>’s service territory.</w:t>
      </w:r>
    </w:p>
    <w:p w14:paraId="54897C8E" w14:textId="549FE2F0" w:rsidR="007D5326" w:rsidRDefault="007D5326" w:rsidP="000E767B">
      <w:pPr>
        <w:spacing w:after="240"/>
        <w:rPr>
          <w:rFonts w:ascii="Open Sans" w:hAnsi="Open Sans" w:cs="Open Sans"/>
          <w:color w:val="333333"/>
          <w:shd w:val="clear" w:color="auto" w:fill="FFFFFF"/>
        </w:rPr>
      </w:pPr>
      <w:r>
        <w:rPr>
          <w:rFonts w:asciiTheme="majorHAnsi" w:eastAsia="Calibri" w:hAnsiTheme="majorHAnsi" w:cstheme="majorHAnsi"/>
          <w:sz w:val="24"/>
          <w:szCs w:val="24"/>
        </w:rPr>
        <w:t xml:space="preserve">Mr. Habeeb also suggested inviting </w:t>
      </w:r>
      <w:r w:rsidR="004846C9">
        <w:rPr>
          <w:rFonts w:asciiTheme="majorHAnsi" w:eastAsia="Calibri" w:hAnsiTheme="majorHAnsi" w:cstheme="majorHAnsi"/>
          <w:sz w:val="24"/>
          <w:szCs w:val="24"/>
        </w:rPr>
        <w:t xml:space="preserve">someone </w:t>
      </w:r>
      <w:r w:rsidR="00135A2C">
        <w:rPr>
          <w:rFonts w:ascii="Open Sans" w:hAnsi="Open Sans" w:cs="Open Sans"/>
          <w:color w:val="333333"/>
          <w:shd w:val="clear" w:color="auto" w:fill="FFFFFF"/>
        </w:rPr>
        <w:t xml:space="preserve">to </w:t>
      </w:r>
      <w:r w:rsidR="001C3C29">
        <w:rPr>
          <w:rFonts w:ascii="Open Sans" w:hAnsi="Open Sans" w:cs="Open Sans"/>
          <w:color w:val="333333"/>
          <w:shd w:val="clear" w:color="auto" w:fill="FFFFFF"/>
        </w:rPr>
        <w:t>give</w:t>
      </w:r>
      <w:r w:rsidR="00135A2C">
        <w:rPr>
          <w:rFonts w:ascii="Open Sans" w:hAnsi="Open Sans" w:cs="Open Sans"/>
          <w:color w:val="333333"/>
          <w:shd w:val="clear" w:color="auto" w:fill="FFFFFF"/>
        </w:rPr>
        <w:t xml:space="preserve"> an update on solar and energy storage deployment in Virginia </w:t>
      </w:r>
      <w:r w:rsidR="00583A62">
        <w:rPr>
          <w:rFonts w:ascii="Open Sans" w:hAnsi="Open Sans" w:cs="Open Sans"/>
          <w:color w:val="333333"/>
          <w:shd w:val="clear" w:color="auto" w:fill="FFFFFF"/>
        </w:rPr>
        <w:t>electric cooperative territories</w:t>
      </w:r>
      <w:r w:rsidR="001C3C29">
        <w:rPr>
          <w:rFonts w:ascii="Open Sans" w:hAnsi="Open Sans" w:cs="Open Sans"/>
          <w:color w:val="333333"/>
          <w:shd w:val="clear" w:color="auto" w:fill="FFFFFF"/>
        </w:rPr>
        <w:t>, as well as possibl</w:t>
      </w:r>
      <w:r w:rsidR="004846C9">
        <w:rPr>
          <w:rFonts w:ascii="Open Sans" w:hAnsi="Open Sans" w:cs="Open Sans"/>
          <w:color w:val="333333"/>
          <w:shd w:val="clear" w:color="auto" w:fill="FFFFFF"/>
        </w:rPr>
        <w:t>y</w:t>
      </w:r>
      <w:r w:rsidR="001C3C29">
        <w:rPr>
          <w:rFonts w:ascii="Open Sans" w:hAnsi="Open Sans" w:cs="Open Sans"/>
          <w:color w:val="333333"/>
          <w:shd w:val="clear" w:color="auto" w:fill="FFFFFF"/>
        </w:rPr>
        <w:t xml:space="preserve"> Appalachian </w:t>
      </w:r>
      <w:r w:rsidR="001C3C29">
        <w:rPr>
          <w:rFonts w:ascii="Open Sans" w:hAnsi="Open Sans" w:cs="Open Sans"/>
          <w:color w:val="333333"/>
          <w:shd w:val="clear" w:color="auto" w:fill="FFFFFF"/>
        </w:rPr>
        <w:lastRenderedPageBreak/>
        <w:t xml:space="preserve">Power and the municipal </w:t>
      </w:r>
      <w:r w:rsidR="004846C9">
        <w:rPr>
          <w:rFonts w:ascii="Open Sans" w:hAnsi="Open Sans" w:cs="Open Sans"/>
          <w:color w:val="333333"/>
          <w:shd w:val="clear" w:color="auto" w:fill="FFFFFF"/>
        </w:rPr>
        <w:t>utilities</w:t>
      </w:r>
      <w:r w:rsidR="00495A36">
        <w:rPr>
          <w:rFonts w:ascii="Open Sans" w:hAnsi="Open Sans" w:cs="Open Sans"/>
          <w:color w:val="333333"/>
          <w:shd w:val="clear" w:color="auto" w:fill="FFFFFF"/>
        </w:rPr>
        <w:t>, and Ms. Lueken suggested having an extended workshop</w:t>
      </w:r>
      <w:r w:rsidR="00D842A2">
        <w:rPr>
          <w:rFonts w:ascii="Open Sans" w:hAnsi="Open Sans" w:cs="Open Sans"/>
          <w:color w:val="333333"/>
          <w:shd w:val="clear" w:color="auto" w:fill="FFFFFF"/>
        </w:rPr>
        <w:t xml:space="preserve"> and inviting as many coops and municipal utilities as are willing to participate to </w:t>
      </w:r>
      <w:r w:rsidR="00693A40">
        <w:rPr>
          <w:rFonts w:ascii="Open Sans" w:hAnsi="Open Sans" w:cs="Open Sans"/>
          <w:color w:val="333333"/>
          <w:shd w:val="clear" w:color="auto" w:fill="FFFFFF"/>
        </w:rPr>
        <w:t xml:space="preserve">talk about solar and storage and </w:t>
      </w:r>
      <w:r w:rsidR="00D842A2">
        <w:rPr>
          <w:rFonts w:ascii="Open Sans" w:hAnsi="Open Sans" w:cs="Open Sans"/>
          <w:color w:val="333333"/>
          <w:shd w:val="clear" w:color="auto" w:fill="FFFFFF"/>
        </w:rPr>
        <w:t>exchange ideas</w:t>
      </w:r>
      <w:r w:rsidR="00693A40">
        <w:rPr>
          <w:rFonts w:ascii="Open Sans" w:hAnsi="Open Sans" w:cs="Open Sans"/>
          <w:color w:val="333333"/>
          <w:shd w:val="clear" w:color="auto" w:fill="FFFFFF"/>
        </w:rPr>
        <w:t>.</w:t>
      </w:r>
    </w:p>
    <w:p w14:paraId="2FFC90D2" w14:textId="1F550C0E" w:rsidR="00CF4259" w:rsidRDefault="00CF4259" w:rsidP="000E767B">
      <w:pPr>
        <w:spacing w:after="240"/>
        <w:rPr>
          <w:rFonts w:ascii="Open Sans" w:hAnsi="Open Sans" w:cs="Open Sans"/>
          <w:color w:val="333333"/>
          <w:shd w:val="clear" w:color="auto" w:fill="FFFFFF"/>
        </w:rPr>
      </w:pPr>
      <w:r>
        <w:rPr>
          <w:rFonts w:ascii="Open Sans" w:hAnsi="Open Sans" w:cs="Open Sans"/>
          <w:color w:val="333333"/>
          <w:shd w:val="clear" w:color="auto" w:fill="FFFFFF"/>
        </w:rPr>
        <w:t xml:space="preserve">Mr. Duncan added that such a workshop </w:t>
      </w:r>
      <w:r w:rsidR="00505E02">
        <w:rPr>
          <w:rFonts w:ascii="Open Sans" w:hAnsi="Open Sans" w:cs="Open Sans"/>
          <w:color w:val="333333"/>
          <w:shd w:val="clear" w:color="auto" w:fill="FFFFFF"/>
        </w:rPr>
        <w:t xml:space="preserve">with the utilities </w:t>
      </w:r>
      <w:r>
        <w:rPr>
          <w:rFonts w:ascii="Open Sans" w:hAnsi="Open Sans" w:cs="Open Sans"/>
          <w:color w:val="333333"/>
          <w:shd w:val="clear" w:color="auto" w:fill="FFFFFF"/>
        </w:rPr>
        <w:t>should include a discussion on electric vehic</w:t>
      </w:r>
      <w:r w:rsidR="00505E02">
        <w:rPr>
          <w:rFonts w:ascii="Open Sans" w:hAnsi="Open Sans" w:cs="Open Sans"/>
          <w:color w:val="333333"/>
          <w:shd w:val="clear" w:color="auto" w:fill="FFFFFF"/>
        </w:rPr>
        <w:t xml:space="preserve">les as this is </w:t>
      </w:r>
      <w:r w:rsidR="008F4593">
        <w:rPr>
          <w:rFonts w:ascii="Open Sans" w:hAnsi="Open Sans" w:cs="Open Sans"/>
          <w:color w:val="333333"/>
          <w:shd w:val="clear" w:color="auto" w:fill="FFFFFF"/>
        </w:rPr>
        <w:t xml:space="preserve">“the snowball coming down the mountain”, and that </w:t>
      </w:r>
      <w:r w:rsidR="00FD052B">
        <w:rPr>
          <w:rFonts w:ascii="Open Sans" w:hAnsi="Open Sans" w:cs="Open Sans"/>
          <w:color w:val="333333"/>
          <w:shd w:val="clear" w:color="auto" w:fill="FFFFFF"/>
        </w:rPr>
        <w:t xml:space="preserve">his discussions with utilities </w:t>
      </w:r>
      <w:r w:rsidR="00C91E71">
        <w:rPr>
          <w:rFonts w:ascii="Open Sans" w:hAnsi="Open Sans" w:cs="Open Sans"/>
          <w:color w:val="333333"/>
          <w:shd w:val="clear" w:color="auto" w:fill="FFFFFF"/>
        </w:rPr>
        <w:t xml:space="preserve">seem to </w:t>
      </w:r>
      <w:r w:rsidR="00FD052B">
        <w:rPr>
          <w:rFonts w:ascii="Open Sans" w:hAnsi="Open Sans" w:cs="Open Sans"/>
          <w:color w:val="333333"/>
          <w:shd w:val="clear" w:color="auto" w:fill="FFFFFF"/>
        </w:rPr>
        <w:t xml:space="preserve">indicate </w:t>
      </w:r>
      <w:r w:rsidR="00C91E71">
        <w:rPr>
          <w:rFonts w:ascii="Open Sans" w:hAnsi="Open Sans" w:cs="Open Sans"/>
          <w:color w:val="333333"/>
          <w:shd w:val="clear" w:color="auto" w:fill="FFFFFF"/>
        </w:rPr>
        <w:t xml:space="preserve">that </w:t>
      </w:r>
      <w:r w:rsidR="00FD052B">
        <w:rPr>
          <w:rFonts w:ascii="Open Sans" w:hAnsi="Open Sans" w:cs="Open Sans"/>
          <w:color w:val="333333"/>
          <w:shd w:val="clear" w:color="auto" w:fill="FFFFFF"/>
        </w:rPr>
        <w:t xml:space="preserve">EVs are a big </w:t>
      </w:r>
      <w:r w:rsidR="00C91E71">
        <w:rPr>
          <w:rFonts w:ascii="Open Sans" w:hAnsi="Open Sans" w:cs="Open Sans"/>
          <w:color w:val="333333"/>
          <w:shd w:val="clear" w:color="auto" w:fill="FFFFFF"/>
        </w:rPr>
        <w:t>unknown</w:t>
      </w:r>
      <w:r w:rsidR="00FD052B">
        <w:rPr>
          <w:rFonts w:ascii="Open Sans" w:hAnsi="Open Sans" w:cs="Open Sans"/>
          <w:color w:val="333333"/>
          <w:shd w:val="clear" w:color="auto" w:fill="FFFFFF"/>
        </w:rPr>
        <w:t xml:space="preserve"> for them.</w:t>
      </w:r>
    </w:p>
    <w:p w14:paraId="35F5AEEA" w14:textId="0F84AA62" w:rsidR="006B3AF1" w:rsidRDefault="006B3AF1" w:rsidP="000E767B">
      <w:pPr>
        <w:spacing w:after="240"/>
        <w:rPr>
          <w:rFonts w:ascii="Open Sans" w:hAnsi="Open Sans" w:cs="Open Sans"/>
          <w:color w:val="333333"/>
          <w:shd w:val="clear" w:color="auto" w:fill="FFFFFF"/>
        </w:rPr>
      </w:pPr>
      <w:r>
        <w:rPr>
          <w:rFonts w:ascii="Open Sans" w:hAnsi="Open Sans" w:cs="Open Sans"/>
          <w:color w:val="333333"/>
          <w:shd w:val="clear" w:color="auto" w:fill="FFFFFF"/>
        </w:rPr>
        <w:t xml:space="preserve">Finally, Mr. Birdsey asked whether demand response </w:t>
      </w:r>
      <w:r w:rsidR="00905116">
        <w:rPr>
          <w:rFonts w:ascii="Open Sans" w:hAnsi="Open Sans" w:cs="Open Sans"/>
          <w:color w:val="333333"/>
          <w:shd w:val="clear" w:color="auto" w:fill="FFFFFF"/>
        </w:rPr>
        <w:t xml:space="preserve">technologies </w:t>
      </w:r>
      <w:r w:rsidR="004B5F71">
        <w:rPr>
          <w:rFonts w:ascii="Open Sans" w:hAnsi="Open Sans" w:cs="Open Sans"/>
          <w:color w:val="333333"/>
          <w:shd w:val="clear" w:color="auto" w:fill="FFFFFF"/>
        </w:rPr>
        <w:t>such as electric vehicle</w:t>
      </w:r>
      <w:r w:rsidR="00905116">
        <w:rPr>
          <w:rFonts w:ascii="Open Sans" w:hAnsi="Open Sans" w:cs="Open Sans"/>
          <w:color w:val="333333"/>
          <w:shd w:val="clear" w:color="auto" w:fill="FFFFFF"/>
        </w:rPr>
        <w:t>-</w:t>
      </w:r>
      <w:r w:rsidR="004B5F71">
        <w:rPr>
          <w:rFonts w:ascii="Open Sans" w:hAnsi="Open Sans" w:cs="Open Sans"/>
          <w:color w:val="333333"/>
          <w:shd w:val="clear" w:color="auto" w:fill="FFFFFF"/>
        </w:rPr>
        <w:t>to</w:t>
      </w:r>
      <w:r w:rsidR="00905116">
        <w:rPr>
          <w:rFonts w:ascii="Open Sans" w:hAnsi="Open Sans" w:cs="Open Sans"/>
          <w:color w:val="333333"/>
          <w:shd w:val="clear" w:color="auto" w:fill="FFFFFF"/>
        </w:rPr>
        <w:t>-</w:t>
      </w:r>
      <w:r w:rsidR="004B5F71">
        <w:rPr>
          <w:rFonts w:ascii="Open Sans" w:hAnsi="Open Sans" w:cs="Open Sans"/>
          <w:color w:val="333333"/>
          <w:shd w:val="clear" w:color="auto" w:fill="FFFFFF"/>
        </w:rPr>
        <w:t xml:space="preserve">grid or residential storage </w:t>
      </w:r>
      <w:r w:rsidR="00852B62">
        <w:rPr>
          <w:rFonts w:ascii="Open Sans" w:hAnsi="Open Sans" w:cs="Open Sans"/>
          <w:color w:val="333333"/>
          <w:shd w:val="clear" w:color="auto" w:fill="FFFFFF"/>
        </w:rPr>
        <w:t>fell under the Authority’s purview.</w:t>
      </w:r>
    </w:p>
    <w:p w14:paraId="46E17CC4" w14:textId="672888D4" w:rsidR="00442C15" w:rsidRDefault="00442C15" w:rsidP="000E767B">
      <w:pPr>
        <w:spacing w:after="240"/>
        <w:rPr>
          <w:rFonts w:ascii="Open Sans" w:hAnsi="Open Sans" w:cs="Open Sans"/>
          <w:color w:val="333333"/>
          <w:shd w:val="clear" w:color="auto" w:fill="FFFFFF"/>
        </w:rPr>
      </w:pPr>
      <w:r>
        <w:rPr>
          <w:rFonts w:ascii="Open Sans" w:hAnsi="Open Sans" w:cs="Open Sans"/>
          <w:color w:val="333333"/>
          <w:shd w:val="clear" w:color="auto" w:fill="FFFFFF"/>
        </w:rPr>
        <w:t xml:space="preserve">Mr. Duncan responded that </w:t>
      </w:r>
      <w:r w:rsidR="00A4059F">
        <w:rPr>
          <w:rFonts w:ascii="Open Sans" w:hAnsi="Open Sans" w:cs="Open Sans"/>
          <w:color w:val="333333"/>
          <w:shd w:val="clear" w:color="auto" w:fill="FFFFFF"/>
        </w:rPr>
        <w:t>energy storage, including vehicle-to-grid</w:t>
      </w:r>
      <w:r w:rsidR="00382C5A">
        <w:rPr>
          <w:rFonts w:ascii="Open Sans" w:hAnsi="Open Sans" w:cs="Open Sans"/>
          <w:color w:val="333333"/>
          <w:shd w:val="clear" w:color="auto" w:fill="FFFFFF"/>
        </w:rPr>
        <w:t>,</w:t>
      </w:r>
      <w:r w:rsidR="00A4059F">
        <w:rPr>
          <w:rFonts w:ascii="Open Sans" w:hAnsi="Open Sans" w:cs="Open Sans"/>
          <w:color w:val="333333"/>
          <w:shd w:val="clear" w:color="auto" w:fill="FFFFFF"/>
        </w:rPr>
        <w:t xml:space="preserve"> are dispatchable resources that</w:t>
      </w:r>
      <w:r w:rsidR="00612696">
        <w:rPr>
          <w:rFonts w:ascii="Open Sans" w:hAnsi="Open Sans" w:cs="Open Sans"/>
          <w:color w:val="333333"/>
          <w:shd w:val="clear" w:color="auto" w:fill="FFFFFF"/>
        </w:rPr>
        <w:t>, when coupled w</w:t>
      </w:r>
      <w:r w:rsidR="00382C5A">
        <w:rPr>
          <w:rFonts w:ascii="Open Sans" w:hAnsi="Open Sans" w:cs="Open Sans"/>
          <w:color w:val="333333"/>
          <w:shd w:val="clear" w:color="auto" w:fill="FFFFFF"/>
        </w:rPr>
        <w:t>ith a load,</w:t>
      </w:r>
      <w:r w:rsidR="00A4059F">
        <w:rPr>
          <w:rFonts w:ascii="Open Sans" w:hAnsi="Open Sans" w:cs="Open Sans"/>
          <w:color w:val="333333"/>
          <w:shd w:val="clear" w:color="auto" w:fill="FFFFFF"/>
        </w:rPr>
        <w:t xml:space="preserve"> can act as a generator</w:t>
      </w:r>
      <w:r w:rsidR="00382C5A">
        <w:rPr>
          <w:rFonts w:ascii="Open Sans" w:hAnsi="Open Sans" w:cs="Open Sans"/>
          <w:color w:val="333333"/>
          <w:shd w:val="clear" w:color="auto" w:fill="FFFFFF"/>
        </w:rPr>
        <w:t xml:space="preserve"> located behind the meter</w:t>
      </w:r>
      <w:r w:rsidR="00FC5523">
        <w:rPr>
          <w:rFonts w:ascii="Open Sans" w:hAnsi="Open Sans" w:cs="Open Sans"/>
          <w:color w:val="333333"/>
          <w:shd w:val="clear" w:color="auto" w:fill="FFFFFF"/>
        </w:rPr>
        <w:t xml:space="preserve"> that could put energy back onto the grid, and that </w:t>
      </w:r>
      <w:r w:rsidR="003F549C">
        <w:rPr>
          <w:rFonts w:ascii="Open Sans" w:hAnsi="Open Sans" w:cs="Open Sans"/>
          <w:color w:val="333333"/>
          <w:shd w:val="clear" w:color="auto" w:fill="FFFFFF"/>
        </w:rPr>
        <w:t xml:space="preserve">whether in front of or behind the meter </w:t>
      </w:r>
      <w:r w:rsidR="00972F6D">
        <w:rPr>
          <w:rFonts w:ascii="Open Sans" w:hAnsi="Open Sans" w:cs="Open Sans"/>
          <w:color w:val="333333"/>
          <w:shd w:val="clear" w:color="auto" w:fill="FFFFFF"/>
        </w:rPr>
        <w:t>was</w:t>
      </w:r>
      <w:r w:rsidR="004F67E0">
        <w:rPr>
          <w:rFonts w:ascii="Open Sans" w:hAnsi="Open Sans" w:cs="Open Sans"/>
          <w:color w:val="333333"/>
          <w:shd w:val="clear" w:color="auto" w:fill="FFFFFF"/>
        </w:rPr>
        <w:t xml:space="preserve"> </w:t>
      </w:r>
      <w:r w:rsidR="003F549C">
        <w:rPr>
          <w:rFonts w:ascii="Open Sans" w:hAnsi="Open Sans" w:cs="Open Sans"/>
          <w:color w:val="333333"/>
          <w:shd w:val="clear" w:color="auto" w:fill="FFFFFF"/>
        </w:rPr>
        <w:t>indistinguishable</w:t>
      </w:r>
      <w:r w:rsidR="00FC3CAB">
        <w:rPr>
          <w:rFonts w:ascii="Open Sans" w:hAnsi="Open Sans" w:cs="Open Sans"/>
          <w:color w:val="333333"/>
          <w:shd w:val="clear" w:color="auto" w:fill="FFFFFF"/>
        </w:rPr>
        <w:t xml:space="preserve">, and that </w:t>
      </w:r>
      <w:r w:rsidR="00FC3CAB" w:rsidRPr="00972F6D">
        <w:rPr>
          <w:rFonts w:ascii="Open Sans" w:hAnsi="Open Sans" w:cs="Open Sans"/>
          <w:b/>
          <w:bCs/>
          <w:color w:val="333333"/>
          <w:shd w:val="clear" w:color="auto" w:fill="FFFFFF"/>
        </w:rPr>
        <w:t>in the aggregate</w:t>
      </w:r>
      <w:r w:rsidR="00FC3CAB">
        <w:rPr>
          <w:rFonts w:ascii="Open Sans" w:hAnsi="Open Sans" w:cs="Open Sans"/>
          <w:color w:val="333333"/>
          <w:shd w:val="clear" w:color="auto" w:fill="FFFFFF"/>
        </w:rPr>
        <w:t xml:space="preserve"> could help support the local distribution utility and the transmission utility.</w:t>
      </w:r>
      <w:r w:rsidR="00FC5523">
        <w:rPr>
          <w:rFonts w:ascii="Open Sans" w:hAnsi="Open Sans" w:cs="Open Sans"/>
          <w:color w:val="333333"/>
          <w:shd w:val="clear" w:color="auto" w:fill="FFFFFF"/>
        </w:rPr>
        <w:t xml:space="preserve"> </w:t>
      </w:r>
      <w:r w:rsidR="00703154">
        <w:rPr>
          <w:rFonts w:ascii="Open Sans" w:hAnsi="Open Sans" w:cs="Open Sans"/>
          <w:color w:val="333333"/>
          <w:shd w:val="clear" w:color="auto" w:fill="FFFFFF"/>
        </w:rPr>
        <w:t xml:space="preserve">He believes the Authority should include these in </w:t>
      </w:r>
      <w:r w:rsidR="006C554B">
        <w:rPr>
          <w:rFonts w:ascii="Open Sans" w:hAnsi="Open Sans" w:cs="Open Sans"/>
          <w:color w:val="333333"/>
          <w:shd w:val="clear" w:color="auto" w:fill="FFFFFF"/>
        </w:rPr>
        <w:t>its</w:t>
      </w:r>
      <w:r w:rsidR="00703154">
        <w:rPr>
          <w:rFonts w:ascii="Open Sans" w:hAnsi="Open Sans" w:cs="Open Sans"/>
          <w:color w:val="333333"/>
          <w:shd w:val="clear" w:color="auto" w:fill="FFFFFF"/>
        </w:rPr>
        <w:t xml:space="preserve"> mission.</w:t>
      </w:r>
    </w:p>
    <w:p w14:paraId="2E715E52" w14:textId="09E4E198" w:rsidR="006C23D6" w:rsidRDefault="006C23D6" w:rsidP="000E767B">
      <w:pPr>
        <w:spacing w:after="240"/>
        <w:rPr>
          <w:rFonts w:asciiTheme="majorHAnsi" w:eastAsia="Calibri" w:hAnsiTheme="majorHAnsi" w:cstheme="majorHAnsi"/>
          <w:sz w:val="24"/>
          <w:szCs w:val="24"/>
        </w:rPr>
      </w:pPr>
      <w:r>
        <w:rPr>
          <w:rFonts w:ascii="Open Sans" w:hAnsi="Open Sans" w:cs="Open Sans"/>
          <w:color w:val="333333"/>
          <w:shd w:val="clear" w:color="auto" w:fill="FFFFFF"/>
        </w:rPr>
        <w:t xml:space="preserve">Mr. Birdsey said that some of his clients </w:t>
      </w:r>
      <w:r w:rsidR="00CA152B">
        <w:rPr>
          <w:rFonts w:ascii="Open Sans" w:hAnsi="Open Sans" w:cs="Open Sans"/>
          <w:color w:val="333333"/>
          <w:shd w:val="clear" w:color="auto" w:fill="FFFFFF"/>
        </w:rPr>
        <w:t xml:space="preserve">at GreenFront Energy Partners work in this storage space and </w:t>
      </w:r>
      <w:r w:rsidR="00A40FA4">
        <w:rPr>
          <w:rFonts w:ascii="Open Sans" w:hAnsi="Open Sans" w:cs="Open Sans"/>
          <w:color w:val="333333"/>
          <w:shd w:val="clear" w:color="auto" w:fill="FFFFFF"/>
        </w:rPr>
        <w:t>would likely be willing to speak to the Authority.</w:t>
      </w:r>
    </w:p>
    <w:p w14:paraId="4C0F8B69" w14:textId="77777777" w:rsidR="00C531C2" w:rsidRPr="00C531C2" w:rsidRDefault="00C531C2" w:rsidP="000E767B">
      <w:pPr>
        <w:rPr>
          <w:rFonts w:asciiTheme="majorHAnsi" w:eastAsia="Calibri" w:hAnsiTheme="majorHAnsi" w:cstheme="majorHAnsi"/>
          <w:b/>
          <w:bCs/>
          <w:sz w:val="24"/>
          <w:szCs w:val="24"/>
        </w:rPr>
      </w:pPr>
      <w:r w:rsidRPr="00C531C2">
        <w:rPr>
          <w:rFonts w:asciiTheme="majorHAnsi" w:eastAsia="Calibri" w:hAnsiTheme="majorHAnsi" w:cstheme="majorHAnsi"/>
          <w:b/>
          <w:bCs/>
          <w:sz w:val="24"/>
          <w:szCs w:val="24"/>
        </w:rPr>
        <w:t>Public Comments</w:t>
      </w:r>
    </w:p>
    <w:p w14:paraId="0B683D50" w14:textId="6E92AE2F" w:rsidR="00942B81" w:rsidRDefault="00942B81" w:rsidP="000E767B">
      <w:pPr>
        <w:spacing w:after="240"/>
        <w:rPr>
          <w:rFonts w:asciiTheme="majorHAnsi" w:eastAsia="Calibri" w:hAnsiTheme="majorHAnsi" w:cstheme="majorHAnsi"/>
          <w:bCs/>
          <w:sz w:val="24"/>
          <w:szCs w:val="24"/>
        </w:rPr>
      </w:pPr>
      <w:r>
        <w:rPr>
          <w:rFonts w:asciiTheme="majorHAnsi" w:eastAsia="Calibri" w:hAnsiTheme="majorHAnsi" w:cstheme="majorHAnsi"/>
          <w:bCs/>
          <w:sz w:val="24"/>
          <w:szCs w:val="24"/>
        </w:rPr>
        <w:t>Mr. Zunk</w:t>
      </w:r>
      <w:r w:rsidRPr="00154A80">
        <w:rPr>
          <w:rFonts w:asciiTheme="majorHAnsi" w:eastAsia="Calibri" w:hAnsiTheme="majorHAnsi" w:cstheme="majorHAnsi"/>
          <w:bCs/>
          <w:sz w:val="24"/>
          <w:szCs w:val="24"/>
        </w:rPr>
        <w:t xml:space="preserve"> called for comments from members of the </w:t>
      </w:r>
      <w:r>
        <w:rPr>
          <w:rFonts w:asciiTheme="majorHAnsi" w:eastAsia="Calibri" w:hAnsiTheme="majorHAnsi" w:cstheme="majorHAnsi"/>
          <w:bCs/>
          <w:sz w:val="24"/>
          <w:szCs w:val="24"/>
        </w:rPr>
        <w:t>public present online. None were offered.</w:t>
      </w:r>
    </w:p>
    <w:p w14:paraId="5E299DB5" w14:textId="77777777" w:rsidR="00942B81" w:rsidRPr="00942B81" w:rsidRDefault="00942B81" w:rsidP="000E767B">
      <w:pPr>
        <w:rPr>
          <w:rFonts w:asciiTheme="majorHAnsi" w:eastAsia="Calibri" w:hAnsiTheme="majorHAnsi" w:cstheme="majorHAnsi"/>
          <w:b/>
          <w:bCs/>
          <w:sz w:val="24"/>
          <w:szCs w:val="24"/>
        </w:rPr>
      </w:pPr>
      <w:r w:rsidRPr="00942B81">
        <w:rPr>
          <w:rFonts w:asciiTheme="majorHAnsi" w:eastAsia="Calibri" w:hAnsiTheme="majorHAnsi" w:cstheme="majorHAnsi"/>
          <w:b/>
          <w:bCs/>
          <w:sz w:val="24"/>
          <w:szCs w:val="24"/>
        </w:rPr>
        <w:t>Next Meeting</w:t>
      </w:r>
    </w:p>
    <w:p w14:paraId="079E5503" w14:textId="3D46F7D7" w:rsidR="00575635" w:rsidRDefault="00942B81" w:rsidP="000E767B">
      <w:pPr>
        <w:spacing w:after="240"/>
        <w:rPr>
          <w:rFonts w:asciiTheme="majorHAnsi" w:eastAsia="Calibri" w:hAnsiTheme="majorHAnsi" w:cstheme="majorHAnsi"/>
          <w:sz w:val="24"/>
          <w:szCs w:val="24"/>
        </w:rPr>
      </w:pPr>
      <w:r>
        <w:rPr>
          <w:rFonts w:asciiTheme="majorHAnsi" w:eastAsia="Calibri" w:hAnsiTheme="majorHAnsi" w:cstheme="majorHAnsi"/>
          <w:sz w:val="24"/>
          <w:szCs w:val="24"/>
        </w:rPr>
        <w:t xml:space="preserve">The next meeting </w:t>
      </w:r>
      <w:r w:rsidR="008E149E">
        <w:rPr>
          <w:rFonts w:asciiTheme="majorHAnsi" w:eastAsia="Calibri" w:hAnsiTheme="majorHAnsi" w:cstheme="majorHAnsi"/>
          <w:sz w:val="24"/>
          <w:szCs w:val="24"/>
        </w:rPr>
        <w:t>is scheduled for</w:t>
      </w:r>
      <w:r>
        <w:rPr>
          <w:rFonts w:asciiTheme="majorHAnsi" w:eastAsia="Calibri" w:hAnsiTheme="majorHAnsi" w:cstheme="majorHAnsi"/>
          <w:sz w:val="24"/>
          <w:szCs w:val="24"/>
        </w:rPr>
        <w:t xml:space="preserve"> </w:t>
      </w:r>
      <w:r w:rsidR="00C82C5A">
        <w:rPr>
          <w:rFonts w:asciiTheme="majorHAnsi" w:eastAsia="Calibri" w:hAnsiTheme="majorHAnsi" w:cstheme="majorHAnsi"/>
          <w:sz w:val="24"/>
          <w:szCs w:val="24"/>
        </w:rPr>
        <w:t>Tues</w:t>
      </w:r>
      <w:r w:rsidR="003F186E">
        <w:rPr>
          <w:rFonts w:asciiTheme="majorHAnsi" w:eastAsia="Calibri" w:hAnsiTheme="majorHAnsi" w:cstheme="majorHAnsi"/>
          <w:sz w:val="24"/>
          <w:szCs w:val="24"/>
        </w:rPr>
        <w:t>day</w:t>
      </w:r>
      <w:r w:rsidR="00A24F5D">
        <w:rPr>
          <w:rFonts w:asciiTheme="majorHAnsi" w:eastAsia="Calibri" w:hAnsiTheme="majorHAnsi" w:cstheme="majorHAnsi"/>
          <w:sz w:val="24"/>
          <w:szCs w:val="24"/>
        </w:rPr>
        <w:t>,</w:t>
      </w:r>
      <w:r w:rsidR="003F186E">
        <w:rPr>
          <w:rFonts w:asciiTheme="majorHAnsi" w:eastAsia="Calibri" w:hAnsiTheme="majorHAnsi" w:cstheme="majorHAnsi"/>
          <w:sz w:val="24"/>
          <w:szCs w:val="24"/>
        </w:rPr>
        <w:t xml:space="preserve"> </w:t>
      </w:r>
      <w:r w:rsidR="00A96130">
        <w:rPr>
          <w:rFonts w:asciiTheme="majorHAnsi" w:eastAsia="Calibri" w:hAnsiTheme="majorHAnsi" w:cstheme="majorHAnsi"/>
          <w:sz w:val="24"/>
          <w:szCs w:val="24"/>
        </w:rPr>
        <w:t>January 9 at 10:00 a.m. in a location to be determined.</w:t>
      </w:r>
    </w:p>
    <w:p w14:paraId="1A7ABD6E" w14:textId="77777777" w:rsidR="00467B69" w:rsidRPr="000E054F" w:rsidRDefault="00467B69" w:rsidP="00467B69">
      <w:pPr>
        <w:rPr>
          <w:rFonts w:asciiTheme="majorHAnsi" w:eastAsia="Calibri" w:hAnsiTheme="majorHAnsi" w:cstheme="majorHAnsi"/>
          <w:b/>
          <w:sz w:val="24"/>
          <w:szCs w:val="24"/>
        </w:rPr>
      </w:pPr>
      <w:r w:rsidRPr="000E054F">
        <w:rPr>
          <w:rFonts w:asciiTheme="majorHAnsi" w:eastAsia="Calibri" w:hAnsiTheme="majorHAnsi" w:cstheme="majorHAnsi"/>
          <w:b/>
          <w:sz w:val="24"/>
          <w:szCs w:val="24"/>
        </w:rPr>
        <w:t>Final Annual Report</w:t>
      </w:r>
    </w:p>
    <w:p w14:paraId="2596850B" w14:textId="38DD6137" w:rsidR="00467B69" w:rsidRDefault="00467B69" w:rsidP="00467B69">
      <w:pPr>
        <w:spacing w:after="240"/>
        <w:rPr>
          <w:rFonts w:asciiTheme="majorHAnsi" w:eastAsia="Calibri" w:hAnsiTheme="majorHAnsi" w:cstheme="majorHAnsi"/>
          <w:sz w:val="24"/>
          <w:szCs w:val="24"/>
        </w:rPr>
      </w:pPr>
      <w:r>
        <w:rPr>
          <w:rFonts w:asciiTheme="majorHAnsi" w:eastAsia="Calibri" w:hAnsiTheme="majorHAnsi" w:cstheme="majorHAnsi"/>
          <w:bCs/>
          <w:sz w:val="24"/>
          <w:szCs w:val="24"/>
        </w:rPr>
        <w:t>Before adjourning, Mr.</w:t>
      </w:r>
      <w:r w:rsidRPr="005C66E1">
        <w:rPr>
          <w:rFonts w:asciiTheme="majorHAnsi" w:eastAsia="Calibri" w:hAnsiTheme="majorHAnsi" w:cstheme="majorHAnsi"/>
          <w:bCs/>
          <w:sz w:val="24"/>
          <w:szCs w:val="24"/>
        </w:rPr>
        <w:t xml:space="preserve"> Jurman sai</w:t>
      </w:r>
      <w:r>
        <w:rPr>
          <w:rFonts w:asciiTheme="majorHAnsi" w:eastAsia="Calibri" w:hAnsiTheme="majorHAnsi" w:cstheme="majorHAnsi"/>
          <w:bCs/>
          <w:sz w:val="24"/>
          <w:szCs w:val="24"/>
        </w:rPr>
        <w:t>d he would send out the clean final draft of the report to the members for final review and comments. He indicated he would give them until the close of business the following day and after incorporating any corrections, he would forward the report on for internal review and then external review by the Younkin administration</w:t>
      </w:r>
      <w:r>
        <w:rPr>
          <w:rFonts w:asciiTheme="majorHAnsi" w:eastAsia="Calibri" w:hAnsiTheme="majorHAnsi" w:cstheme="majorHAnsi"/>
          <w:bCs/>
          <w:sz w:val="24"/>
          <w:szCs w:val="24"/>
        </w:rPr>
        <w:t>.</w:t>
      </w:r>
    </w:p>
    <w:p w14:paraId="11C23657" w14:textId="77777777" w:rsidR="00D12E70" w:rsidRPr="00D12E70" w:rsidRDefault="00D12E70" w:rsidP="00D12E70">
      <w:pPr>
        <w:rPr>
          <w:rFonts w:asciiTheme="majorHAnsi" w:eastAsia="Calibri" w:hAnsiTheme="majorHAnsi" w:cstheme="majorHAnsi"/>
          <w:b/>
          <w:bCs/>
          <w:sz w:val="24"/>
          <w:szCs w:val="24"/>
        </w:rPr>
      </w:pPr>
      <w:r w:rsidRPr="00D12E70">
        <w:rPr>
          <w:rFonts w:asciiTheme="majorHAnsi" w:eastAsia="Calibri" w:hAnsiTheme="majorHAnsi" w:cstheme="majorHAnsi"/>
          <w:b/>
          <w:bCs/>
          <w:sz w:val="24"/>
          <w:szCs w:val="24"/>
        </w:rPr>
        <w:t>Adjournment</w:t>
      </w:r>
    </w:p>
    <w:p w14:paraId="2E6B2E2B" w14:textId="1B46C3E2" w:rsidR="00575635" w:rsidRPr="008B70B0" w:rsidRDefault="00D12E70" w:rsidP="00D47E66">
      <w:pPr>
        <w:spacing w:after="120"/>
        <w:rPr>
          <w:rFonts w:asciiTheme="majorHAnsi" w:eastAsia="Calibri" w:hAnsiTheme="majorHAnsi" w:cstheme="majorHAnsi"/>
          <w:sz w:val="24"/>
          <w:szCs w:val="24"/>
        </w:rPr>
      </w:pPr>
      <w:r>
        <w:rPr>
          <w:rFonts w:asciiTheme="majorHAnsi" w:eastAsia="Calibri" w:hAnsiTheme="majorHAnsi" w:cstheme="majorHAnsi"/>
          <w:sz w:val="24"/>
          <w:szCs w:val="24"/>
        </w:rPr>
        <w:t xml:space="preserve">Mr. Zunk </w:t>
      </w:r>
      <w:r w:rsidR="00A24F5D">
        <w:rPr>
          <w:rFonts w:asciiTheme="majorHAnsi" w:eastAsia="Calibri" w:hAnsiTheme="majorHAnsi" w:cstheme="majorHAnsi"/>
          <w:sz w:val="24"/>
          <w:szCs w:val="24"/>
        </w:rPr>
        <w:t>called for a motion to adjourn until January 9</w:t>
      </w:r>
      <w:r w:rsidR="00A24F5D" w:rsidRPr="00A24F5D">
        <w:rPr>
          <w:rFonts w:asciiTheme="majorHAnsi" w:eastAsia="Calibri" w:hAnsiTheme="majorHAnsi" w:cstheme="majorHAnsi"/>
          <w:sz w:val="24"/>
          <w:szCs w:val="24"/>
          <w:vertAlign w:val="superscript"/>
        </w:rPr>
        <w:t>th</w:t>
      </w:r>
      <w:r w:rsidR="00A24F5D">
        <w:rPr>
          <w:rFonts w:asciiTheme="majorHAnsi" w:eastAsia="Calibri" w:hAnsiTheme="majorHAnsi" w:cstheme="majorHAnsi"/>
          <w:sz w:val="24"/>
          <w:szCs w:val="24"/>
        </w:rPr>
        <w:t>, 2024. A motion was made by Mr. Habeeb and seconded by Ms. Lueken</w:t>
      </w:r>
      <w:r w:rsidR="00725EF5">
        <w:rPr>
          <w:rFonts w:asciiTheme="majorHAnsi" w:eastAsia="Calibri" w:hAnsiTheme="majorHAnsi" w:cstheme="majorHAnsi"/>
          <w:sz w:val="24"/>
          <w:szCs w:val="24"/>
        </w:rPr>
        <w:t xml:space="preserve"> and unanimously approved</w:t>
      </w:r>
      <w:r w:rsidR="00A24F5D">
        <w:rPr>
          <w:rFonts w:asciiTheme="majorHAnsi" w:eastAsia="Calibri" w:hAnsiTheme="majorHAnsi" w:cstheme="majorHAnsi"/>
          <w:sz w:val="24"/>
          <w:szCs w:val="24"/>
        </w:rPr>
        <w:t xml:space="preserve">. The </w:t>
      </w:r>
      <w:r w:rsidR="00575635">
        <w:rPr>
          <w:rFonts w:asciiTheme="majorHAnsi" w:eastAsia="Calibri" w:hAnsiTheme="majorHAnsi" w:cstheme="majorHAnsi"/>
          <w:sz w:val="24"/>
          <w:szCs w:val="24"/>
        </w:rPr>
        <w:t xml:space="preserve">meeting </w:t>
      </w:r>
      <w:r w:rsidR="00A10925">
        <w:rPr>
          <w:rFonts w:asciiTheme="majorHAnsi" w:eastAsia="Calibri" w:hAnsiTheme="majorHAnsi" w:cstheme="majorHAnsi"/>
          <w:sz w:val="24"/>
          <w:szCs w:val="24"/>
        </w:rPr>
        <w:t xml:space="preserve">was </w:t>
      </w:r>
      <w:r w:rsidR="00575635">
        <w:rPr>
          <w:rFonts w:asciiTheme="majorHAnsi" w:eastAsia="Calibri" w:hAnsiTheme="majorHAnsi" w:cstheme="majorHAnsi"/>
          <w:sz w:val="24"/>
          <w:szCs w:val="24"/>
        </w:rPr>
        <w:t>adjourned at 11:</w:t>
      </w:r>
      <w:r w:rsidR="00154081">
        <w:rPr>
          <w:rFonts w:asciiTheme="majorHAnsi" w:eastAsia="Calibri" w:hAnsiTheme="majorHAnsi" w:cstheme="majorHAnsi"/>
          <w:sz w:val="24"/>
          <w:szCs w:val="24"/>
        </w:rPr>
        <w:t>4</w:t>
      </w:r>
      <w:r w:rsidR="00575635">
        <w:rPr>
          <w:rFonts w:asciiTheme="majorHAnsi" w:eastAsia="Calibri" w:hAnsiTheme="majorHAnsi" w:cstheme="majorHAnsi"/>
          <w:sz w:val="24"/>
          <w:szCs w:val="24"/>
        </w:rPr>
        <w:t>5.</w:t>
      </w:r>
    </w:p>
    <w:sectPr w:rsidR="00575635" w:rsidRPr="008B70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FAC"/>
    <w:multiLevelType w:val="multilevel"/>
    <w:tmpl w:val="8BE2E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D627AB"/>
    <w:multiLevelType w:val="multilevel"/>
    <w:tmpl w:val="297E2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B8197A"/>
    <w:multiLevelType w:val="multilevel"/>
    <w:tmpl w:val="77B271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E55677"/>
    <w:multiLevelType w:val="hybridMultilevel"/>
    <w:tmpl w:val="BDC83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645D7"/>
    <w:multiLevelType w:val="multilevel"/>
    <w:tmpl w:val="04AEC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6F072E7"/>
    <w:multiLevelType w:val="hybridMultilevel"/>
    <w:tmpl w:val="900A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50E35"/>
    <w:multiLevelType w:val="hybridMultilevel"/>
    <w:tmpl w:val="8708C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6A7252"/>
    <w:multiLevelType w:val="hybridMultilevel"/>
    <w:tmpl w:val="58124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EC70E8"/>
    <w:multiLevelType w:val="multilevel"/>
    <w:tmpl w:val="7A14E4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EBA7C17"/>
    <w:multiLevelType w:val="hybridMultilevel"/>
    <w:tmpl w:val="B75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A14F4"/>
    <w:multiLevelType w:val="hybridMultilevel"/>
    <w:tmpl w:val="EF0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410A5"/>
    <w:multiLevelType w:val="hybridMultilevel"/>
    <w:tmpl w:val="8748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3B1A5A"/>
    <w:multiLevelType w:val="multilevel"/>
    <w:tmpl w:val="F0266EF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015305E"/>
    <w:multiLevelType w:val="hybridMultilevel"/>
    <w:tmpl w:val="6F34B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560302"/>
    <w:multiLevelType w:val="hybridMultilevel"/>
    <w:tmpl w:val="2BE4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26C2E"/>
    <w:multiLevelType w:val="hybridMultilevel"/>
    <w:tmpl w:val="F67C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280050">
    <w:abstractNumId w:val="8"/>
  </w:num>
  <w:num w:numId="2" w16cid:durableId="228197913">
    <w:abstractNumId w:val="1"/>
  </w:num>
  <w:num w:numId="3" w16cid:durableId="1331520875">
    <w:abstractNumId w:val="0"/>
  </w:num>
  <w:num w:numId="4" w16cid:durableId="571355330">
    <w:abstractNumId w:val="14"/>
  </w:num>
  <w:num w:numId="5" w16cid:durableId="1145851506">
    <w:abstractNumId w:val="11"/>
  </w:num>
  <w:num w:numId="6" w16cid:durableId="1576277568">
    <w:abstractNumId w:val="10"/>
  </w:num>
  <w:num w:numId="7" w16cid:durableId="1971670951">
    <w:abstractNumId w:val="5"/>
  </w:num>
  <w:num w:numId="8" w16cid:durableId="1456751088">
    <w:abstractNumId w:val="6"/>
  </w:num>
  <w:num w:numId="9" w16cid:durableId="1015691594">
    <w:abstractNumId w:val="7"/>
  </w:num>
  <w:num w:numId="10" w16cid:durableId="962268336">
    <w:abstractNumId w:val="4"/>
  </w:num>
  <w:num w:numId="11" w16cid:durableId="2028407435">
    <w:abstractNumId w:val="3"/>
  </w:num>
  <w:num w:numId="12" w16cid:durableId="249240075">
    <w:abstractNumId w:val="2"/>
  </w:num>
  <w:num w:numId="13" w16cid:durableId="410548748">
    <w:abstractNumId w:val="12"/>
  </w:num>
  <w:num w:numId="14" w16cid:durableId="346103211">
    <w:abstractNumId w:val="13"/>
  </w:num>
  <w:num w:numId="15" w16cid:durableId="2102331307">
    <w:abstractNumId w:val="9"/>
  </w:num>
  <w:num w:numId="16" w16cid:durableId="327027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ED"/>
    <w:rsid w:val="0000303A"/>
    <w:rsid w:val="00004404"/>
    <w:rsid w:val="00007731"/>
    <w:rsid w:val="00012479"/>
    <w:rsid w:val="0002245F"/>
    <w:rsid w:val="0002576A"/>
    <w:rsid w:val="00026386"/>
    <w:rsid w:val="0002671F"/>
    <w:rsid w:val="0003129A"/>
    <w:rsid w:val="00032321"/>
    <w:rsid w:val="000347FF"/>
    <w:rsid w:val="00034A60"/>
    <w:rsid w:val="00036706"/>
    <w:rsid w:val="000410FB"/>
    <w:rsid w:val="000450DD"/>
    <w:rsid w:val="00045A0A"/>
    <w:rsid w:val="00046EB9"/>
    <w:rsid w:val="00047E4C"/>
    <w:rsid w:val="00050B54"/>
    <w:rsid w:val="00053246"/>
    <w:rsid w:val="0006110F"/>
    <w:rsid w:val="000711EE"/>
    <w:rsid w:val="0007276F"/>
    <w:rsid w:val="00072EEA"/>
    <w:rsid w:val="0007301E"/>
    <w:rsid w:val="0007314B"/>
    <w:rsid w:val="0007713C"/>
    <w:rsid w:val="000809C4"/>
    <w:rsid w:val="000809DE"/>
    <w:rsid w:val="00080C02"/>
    <w:rsid w:val="0008147E"/>
    <w:rsid w:val="00083E57"/>
    <w:rsid w:val="000841C8"/>
    <w:rsid w:val="00084B11"/>
    <w:rsid w:val="00084B76"/>
    <w:rsid w:val="00085C66"/>
    <w:rsid w:val="000878C6"/>
    <w:rsid w:val="00090781"/>
    <w:rsid w:val="00090834"/>
    <w:rsid w:val="00095BA3"/>
    <w:rsid w:val="000A0494"/>
    <w:rsid w:val="000A27C0"/>
    <w:rsid w:val="000A3DC8"/>
    <w:rsid w:val="000A67CC"/>
    <w:rsid w:val="000C1D3D"/>
    <w:rsid w:val="000C35A7"/>
    <w:rsid w:val="000C3B6D"/>
    <w:rsid w:val="000C7F56"/>
    <w:rsid w:val="000D4145"/>
    <w:rsid w:val="000D7841"/>
    <w:rsid w:val="000E054F"/>
    <w:rsid w:val="000E0DD0"/>
    <w:rsid w:val="000E4904"/>
    <w:rsid w:val="000E767B"/>
    <w:rsid w:val="000F31E1"/>
    <w:rsid w:val="000F60D6"/>
    <w:rsid w:val="00102061"/>
    <w:rsid w:val="001039F3"/>
    <w:rsid w:val="001055DD"/>
    <w:rsid w:val="00105AB7"/>
    <w:rsid w:val="00111CB2"/>
    <w:rsid w:val="00111CFA"/>
    <w:rsid w:val="00114F01"/>
    <w:rsid w:val="00117AD1"/>
    <w:rsid w:val="001220FC"/>
    <w:rsid w:val="00134F2C"/>
    <w:rsid w:val="00135A2C"/>
    <w:rsid w:val="00135F99"/>
    <w:rsid w:val="0013678E"/>
    <w:rsid w:val="0013686D"/>
    <w:rsid w:val="0013788B"/>
    <w:rsid w:val="001403A8"/>
    <w:rsid w:val="00140FC5"/>
    <w:rsid w:val="001429BE"/>
    <w:rsid w:val="00145446"/>
    <w:rsid w:val="00152E00"/>
    <w:rsid w:val="00154081"/>
    <w:rsid w:val="00154518"/>
    <w:rsid w:val="00154A80"/>
    <w:rsid w:val="001562AD"/>
    <w:rsid w:val="00156AEC"/>
    <w:rsid w:val="00157EA0"/>
    <w:rsid w:val="001608C3"/>
    <w:rsid w:val="001635E5"/>
    <w:rsid w:val="00163AD4"/>
    <w:rsid w:val="00166E22"/>
    <w:rsid w:val="00167855"/>
    <w:rsid w:val="001742D3"/>
    <w:rsid w:val="001806B1"/>
    <w:rsid w:val="0018082D"/>
    <w:rsid w:val="00193096"/>
    <w:rsid w:val="0019317A"/>
    <w:rsid w:val="001936E7"/>
    <w:rsid w:val="00193BC0"/>
    <w:rsid w:val="001A4552"/>
    <w:rsid w:val="001A65B2"/>
    <w:rsid w:val="001B077D"/>
    <w:rsid w:val="001B2E46"/>
    <w:rsid w:val="001B3163"/>
    <w:rsid w:val="001B3B74"/>
    <w:rsid w:val="001B5BED"/>
    <w:rsid w:val="001C0C8D"/>
    <w:rsid w:val="001C36A7"/>
    <w:rsid w:val="001C3806"/>
    <w:rsid w:val="001C3C29"/>
    <w:rsid w:val="001C6310"/>
    <w:rsid w:val="001D3EE7"/>
    <w:rsid w:val="001F0226"/>
    <w:rsid w:val="001F4C57"/>
    <w:rsid w:val="001F6766"/>
    <w:rsid w:val="00200516"/>
    <w:rsid w:val="00200677"/>
    <w:rsid w:val="00202C76"/>
    <w:rsid w:val="00205364"/>
    <w:rsid w:val="00206290"/>
    <w:rsid w:val="0021047A"/>
    <w:rsid w:val="0021144A"/>
    <w:rsid w:val="002117C6"/>
    <w:rsid w:val="00211D7C"/>
    <w:rsid w:val="00213AEA"/>
    <w:rsid w:val="0021425D"/>
    <w:rsid w:val="002179B6"/>
    <w:rsid w:val="00217EBE"/>
    <w:rsid w:val="00220889"/>
    <w:rsid w:val="00220E65"/>
    <w:rsid w:val="00223805"/>
    <w:rsid w:val="00225104"/>
    <w:rsid w:val="0022535D"/>
    <w:rsid w:val="0023599A"/>
    <w:rsid w:val="0023618D"/>
    <w:rsid w:val="00237062"/>
    <w:rsid w:val="00243587"/>
    <w:rsid w:val="00252396"/>
    <w:rsid w:val="002535BD"/>
    <w:rsid w:val="00260CCE"/>
    <w:rsid w:val="00260FDE"/>
    <w:rsid w:val="002670AE"/>
    <w:rsid w:val="00267AF8"/>
    <w:rsid w:val="00270F8D"/>
    <w:rsid w:val="00272346"/>
    <w:rsid w:val="0027696F"/>
    <w:rsid w:val="00277483"/>
    <w:rsid w:val="002828DA"/>
    <w:rsid w:val="00283CD5"/>
    <w:rsid w:val="002841AB"/>
    <w:rsid w:val="002871D7"/>
    <w:rsid w:val="002918DC"/>
    <w:rsid w:val="002944C0"/>
    <w:rsid w:val="002A047B"/>
    <w:rsid w:val="002A0829"/>
    <w:rsid w:val="002A3C0C"/>
    <w:rsid w:val="002A605B"/>
    <w:rsid w:val="002A683E"/>
    <w:rsid w:val="002B33B6"/>
    <w:rsid w:val="002B6F29"/>
    <w:rsid w:val="002B7BED"/>
    <w:rsid w:val="002C0398"/>
    <w:rsid w:val="002C5645"/>
    <w:rsid w:val="002C7BA2"/>
    <w:rsid w:val="002D0BD6"/>
    <w:rsid w:val="002D153E"/>
    <w:rsid w:val="002D3480"/>
    <w:rsid w:val="002D4061"/>
    <w:rsid w:val="002D5DC7"/>
    <w:rsid w:val="002E44DF"/>
    <w:rsid w:val="002E4975"/>
    <w:rsid w:val="002E661B"/>
    <w:rsid w:val="002F0AB3"/>
    <w:rsid w:val="002F193E"/>
    <w:rsid w:val="002F49D8"/>
    <w:rsid w:val="002F51DF"/>
    <w:rsid w:val="002F58DA"/>
    <w:rsid w:val="00302A74"/>
    <w:rsid w:val="003039D7"/>
    <w:rsid w:val="003044D2"/>
    <w:rsid w:val="00304CC6"/>
    <w:rsid w:val="0030532D"/>
    <w:rsid w:val="00314AA6"/>
    <w:rsid w:val="00317A0E"/>
    <w:rsid w:val="00317C48"/>
    <w:rsid w:val="003203C8"/>
    <w:rsid w:val="003257B0"/>
    <w:rsid w:val="0032698D"/>
    <w:rsid w:val="00327900"/>
    <w:rsid w:val="0033170F"/>
    <w:rsid w:val="00331B7C"/>
    <w:rsid w:val="003355F9"/>
    <w:rsid w:val="003400DB"/>
    <w:rsid w:val="003447D3"/>
    <w:rsid w:val="00344B5A"/>
    <w:rsid w:val="00345AA3"/>
    <w:rsid w:val="003470AB"/>
    <w:rsid w:val="003475E0"/>
    <w:rsid w:val="00350B37"/>
    <w:rsid w:val="00352C47"/>
    <w:rsid w:val="003531FF"/>
    <w:rsid w:val="00354462"/>
    <w:rsid w:val="0036255B"/>
    <w:rsid w:val="00371BCB"/>
    <w:rsid w:val="00372185"/>
    <w:rsid w:val="00372F4E"/>
    <w:rsid w:val="00375D46"/>
    <w:rsid w:val="00382C5A"/>
    <w:rsid w:val="0038634D"/>
    <w:rsid w:val="00394130"/>
    <w:rsid w:val="00394292"/>
    <w:rsid w:val="00395D6A"/>
    <w:rsid w:val="003A0CA7"/>
    <w:rsid w:val="003A4513"/>
    <w:rsid w:val="003A50EE"/>
    <w:rsid w:val="003B4CA4"/>
    <w:rsid w:val="003B560F"/>
    <w:rsid w:val="003B6AFE"/>
    <w:rsid w:val="003B76B3"/>
    <w:rsid w:val="003C369A"/>
    <w:rsid w:val="003C48F1"/>
    <w:rsid w:val="003C74BE"/>
    <w:rsid w:val="003C765B"/>
    <w:rsid w:val="003C7E91"/>
    <w:rsid w:val="003D1468"/>
    <w:rsid w:val="003D2606"/>
    <w:rsid w:val="003D5A94"/>
    <w:rsid w:val="003D7A3F"/>
    <w:rsid w:val="003E36B0"/>
    <w:rsid w:val="003E78FD"/>
    <w:rsid w:val="003F186E"/>
    <w:rsid w:val="003F467F"/>
    <w:rsid w:val="003F549C"/>
    <w:rsid w:val="003F604D"/>
    <w:rsid w:val="00404DC2"/>
    <w:rsid w:val="004056A0"/>
    <w:rsid w:val="0041176E"/>
    <w:rsid w:val="00412916"/>
    <w:rsid w:val="00413B12"/>
    <w:rsid w:val="0041465D"/>
    <w:rsid w:val="00414DE2"/>
    <w:rsid w:val="004156C6"/>
    <w:rsid w:val="004179F2"/>
    <w:rsid w:val="00417E4D"/>
    <w:rsid w:val="0042061E"/>
    <w:rsid w:val="00421D68"/>
    <w:rsid w:val="00432DDA"/>
    <w:rsid w:val="00435E40"/>
    <w:rsid w:val="00442C15"/>
    <w:rsid w:val="00444636"/>
    <w:rsid w:val="00454026"/>
    <w:rsid w:val="00455FEE"/>
    <w:rsid w:val="00461B4B"/>
    <w:rsid w:val="00463601"/>
    <w:rsid w:val="00463851"/>
    <w:rsid w:val="00467B69"/>
    <w:rsid w:val="004711BF"/>
    <w:rsid w:val="00472641"/>
    <w:rsid w:val="004765D6"/>
    <w:rsid w:val="00476971"/>
    <w:rsid w:val="004846C9"/>
    <w:rsid w:val="0048498F"/>
    <w:rsid w:val="0048777C"/>
    <w:rsid w:val="004901B5"/>
    <w:rsid w:val="00491982"/>
    <w:rsid w:val="00495A36"/>
    <w:rsid w:val="00496C76"/>
    <w:rsid w:val="004A10F5"/>
    <w:rsid w:val="004A1B02"/>
    <w:rsid w:val="004A37CE"/>
    <w:rsid w:val="004B02B5"/>
    <w:rsid w:val="004B0450"/>
    <w:rsid w:val="004B190F"/>
    <w:rsid w:val="004B2E59"/>
    <w:rsid w:val="004B3851"/>
    <w:rsid w:val="004B4102"/>
    <w:rsid w:val="004B46BF"/>
    <w:rsid w:val="004B51CE"/>
    <w:rsid w:val="004B5F71"/>
    <w:rsid w:val="004B72EF"/>
    <w:rsid w:val="004C1C00"/>
    <w:rsid w:val="004C31CF"/>
    <w:rsid w:val="004C72E0"/>
    <w:rsid w:val="004C76F3"/>
    <w:rsid w:val="004D21E6"/>
    <w:rsid w:val="004D44B8"/>
    <w:rsid w:val="004D7E18"/>
    <w:rsid w:val="004E23E9"/>
    <w:rsid w:val="004E25CF"/>
    <w:rsid w:val="004E32B0"/>
    <w:rsid w:val="004E4EA4"/>
    <w:rsid w:val="004E6A01"/>
    <w:rsid w:val="004F5825"/>
    <w:rsid w:val="004F59A8"/>
    <w:rsid w:val="004F67E0"/>
    <w:rsid w:val="004F73C1"/>
    <w:rsid w:val="004F75B0"/>
    <w:rsid w:val="005049DD"/>
    <w:rsid w:val="00505543"/>
    <w:rsid w:val="00505E02"/>
    <w:rsid w:val="00510FB4"/>
    <w:rsid w:val="0051263E"/>
    <w:rsid w:val="00516BDF"/>
    <w:rsid w:val="0051722F"/>
    <w:rsid w:val="0052117E"/>
    <w:rsid w:val="00524680"/>
    <w:rsid w:val="00531039"/>
    <w:rsid w:val="00537BF8"/>
    <w:rsid w:val="00540CE9"/>
    <w:rsid w:val="00541A1B"/>
    <w:rsid w:val="00546151"/>
    <w:rsid w:val="00552748"/>
    <w:rsid w:val="005641D4"/>
    <w:rsid w:val="0056566E"/>
    <w:rsid w:val="00571CDC"/>
    <w:rsid w:val="00574ADC"/>
    <w:rsid w:val="00575635"/>
    <w:rsid w:val="00576BC1"/>
    <w:rsid w:val="00581D7F"/>
    <w:rsid w:val="00582883"/>
    <w:rsid w:val="00582A44"/>
    <w:rsid w:val="00583A62"/>
    <w:rsid w:val="00585ED6"/>
    <w:rsid w:val="00593283"/>
    <w:rsid w:val="00596DCF"/>
    <w:rsid w:val="00596F79"/>
    <w:rsid w:val="005A1875"/>
    <w:rsid w:val="005A1C9D"/>
    <w:rsid w:val="005A516F"/>
    <w:rsid w:val="005B0E97"/>
    <w:rsid w:val="005B404E"/>
    <w:rsid w:val="005C373F"/>
    <w:rsid w:val="005C66E1"/>
    <w:rsid w:val="005C6C30"/>
    <w:rsid w:val="005D02C6"/>
    <w:rsid w:val="005D1CEC"/>
    <w:rsid w:val="005D655E"/>
    <w:rsid w:val="005E197A"/>
    <w:rsid w:val="005E3C69"/>
    <w:rsid w:val="005E3C71"/>
    <w:rsid w:val="005E6688"/>
    <w:rsid w:val="005E73B7"/>
    <w:rsid w:val="005F41FA"/>
    <w:rsid w:val="005F579B"/>
    <w:rsid w:val="005F74FD"/>
    <w:rsid w:val="005F7B21"/>
    <w:rsid w:val="00601B5B"/>
    <w:rsid w:val="00604DD6"/>
    <w:rsid w:val="00612696"/>
    <w:rsid w:val="006211A2"/>
    <w:rsid w:val="00621CEF"/>
    <w:rsid w:val="00623B04"/>
    <w:rsid w:val="00624433"/>
    <w:rsid w:val="00624BB5"/>
    <w:rsid w:val="00625A8D"/>
    <w:rsid w:val="0062637E"/>
    <w:rsid w:val="0063088E"/>
    <w:rsid w:val="00630B1F"/>
    <w:rsid w:val="0064147B"/>
    <w:rsid w:val="006424BD"/>
    <w:rsid w:val="00642F8E"/>
    <w:rsid w:val="00643D37"/>
    <w:rsid w:val="006469EE"/>
    <w:rsid w:val="00650205"/>
    <w:rsid w:val="00651CD5"/>
    <w:rsid w:val="006531E1"/>
    <w:rsid w:val="00653B6D"/>
    <w:rsid w:val="00655C3C"/>
    <w:rsid w:val="00656075"/>
    <w:rsid w:val="00660746"/>
    <w:rsid w:val="00673710"/>
    <w:rsid w:val="006775D6"/>
    <w:rsid w:val="006777F7"/>
    <w:rsid w:val="006778F6"/>
    <w:rsid w:val="00681A26"/>
    <w:rsid w:val="00681F75"/>
    <w:rsid w:val="006842CF"/>
    <w:rsid w:val="00684E47"/>
    <w:rsid w:val="00691A82"/>
    <w:rsid w:val="00693A40"/>
    <w:rsid w:val="00694CCA"/>
    <w:rsid w:val="00697FD4"/>
    <w:rsid w:val="006A3D88"/>
    <w:rsid w:val="006A3DDC"/>
    <w:rsid w:val="006B0AE3"/>
    <w:rsid w:val="006B3AF1"/>
    <w:rsid w:val="006B4147"/>
    <w:rsid w:val="006B5F7D"/>
    <w:rsid w:val="006C1F8C"/>
    <w:rsid w:val="006C23D6"/>
    <w:rsid w:val="006C47F7"/>
    <w:rsid w:val="006C554B"/>
    <w:rsid w:val="006C7539"/>
    <w:rsid w:val="006D122A"/>
    <w:rsid w:val="006D2A1E"/>
    <w:rsid w:val="006D4319"/>
    <w:rsid w:val="006D7499"/>
    <w:rsid w:val="006E2008"/>
    <w:rsid w:val="006E3FAF"/>
    <w:rsid w:val="006E65D4"/>
    <w:rsid w:val="006F1EB6"/>
    <w:rsid w:val="006F1F56"/>
    <w:rsid w:val="006F2A9D"/>
    <w:rsid w:val="006F3D37"/>
    <w:rsid w:val="006F4569"/>
    <w:rsid w:val="006F4D0C"/>
    <w:rsid w:val="007013C6"/>
    <w:rsid w:val="0070169F"/>
    <w:rsid w:val="00703154"/>
    <w:rsid w:val="007053B2"/>
    <w:rsid w:val="00710DB5"/>
    <w:rsid w:val="00711C25"/>
    <w:rsid w:val="00712CFD"/>
    <w:rsid w:val="00713484"/>
    <w:rsid w:val="00717F08"/>
    <w:rsid w:val="00725EF5"/>
    <w:rsid w:val="00726EDB"/>
    <w:rsid w:val="00730E27"/>
    <w:rsid w:val="007331DE"/>
    <w:rsid w:val="00733849"/>
    <w:rsid w:val="00743706"/>
    <w:rsid w:val="007442C3"/>
    <w:rsid w:val="00757768"/>
    <w:rsid w:val="007641F7"/>
    <w:rsid w:val="007662C1"/>
    <w:rsid w:val="00774BEB"/>
    <w:rsid w:val="007777AF"/>
    <w:rsid w:val="00783341"/>
    <w:rsid w:val="00784F56"/>
    <w:rsid w:val="00786BE6"/>
    <w:rsid w:val="0079141A"/>
    <w:rsid w:val="007918AC"/>
    <w:rsid w:val="00792536"/>
    <w:rsid w:val="0079418D"/>
    <w:rsid w:val="00794DB9"/>
    <w:rsid w:val="00796806"/>
    <w:rsid w:val="007A2A79"/>
    <w:rsid w:val="007A438E"/>
    <w:rsid w:val="007A43F2"/>
    <w:rsid w:val="007A7F45"/>
    <w:rsid w:val="007B10AC"/>
    <w:rsid w:val="007B505B"/>
    <w:rsid w:val="007B70FC"/>
    <w:rsid w:val="007B79DE"/>
    <w:rsid w:val="007C083F"/>
    <w:rsid w:val="007C50D5"/>
    <w:rsid w:val="007C568F"/>
    <w:rsid w:val="007D14CF"/>
    <w:rsid w:val="007D2F8B"/>
    <w:rsid w:val="007D5326"/>
    <w:rsid w:val="007D5333"/>
    <w:rsid w:val="007D5545"/>
    <w:rsid w:val="007E2F5E"/>
    <w:rsid w:val="007E5FCE"/>
    <w:rsid w:val="007F3620"/>
    <w:rsid w:val="007F3F98"/>
    <w:rsid w:val="007F6259"/>
    <w:rsid w:val="00801439"/>
    <w:rsid w:val="00801669"/>
    <w:rsid w:val="00802811"/>
    <w:rsid w:val="00806B8F"/>
    <w:rsid w:val="00811352"/>
    <w:rsid w:val="008117E3"/>
    <w:rsid w:val="0081639D"/>
    <w:rsid w:val="0082059F"/>
    <w:rsid w:val="00821904"/>
    <w:rsid w:val="00822515"/>
    <w:rsid w:val="00822873"/>
    <w:rsid w:val="008254EE"/>
    <w:rsid w:val="00831E41"/>
    <w:rsid w:val="0083442B"/>
    <w:rsid w:val="00834F7A"/>
    <w:rsid w:val="00835A20"/>
    <w:rsid w:val="008376C3"/>
    <w:rsid w:val="008402AD"/>
    <w:rsid w:val="00840744"/>
    <w:rsid w:val="008419A5"/>
    <w:rsid w:val="008422BA"/>
    <w:rsid w:val="00844A32"/>
    <w:rsid w:val="00847238"/>
    <w:rsid w:val="00847C67"/>
    <w:rsid w:val="00852B62"/>
    <w:rsid w:val="00853AE8"/>
    <w:rsid w:val="0085425C"/>
    <w:rsid w:val="00855F53"/>
    <w:rsid w:val="008578E5"/>
    <w:rsid w:val="00861AED"/>
    <w:rsid w:val="00864473"/>
    <w:rsid w:val="0087234C"/>
    <w:rsid w:val="00874476"/>
    <w:rsid w:val="00875A0C"/>
    <w:rsid w:val="00876554"/>
    <w:rsid w:val="00885BDF"/>
    <w:rsid w:val="00892E9C"/>
    <w:rsid w:val="008946D4"/>
    <w:rsid w:val="008A034D"/>
    <w:rsid w:val="008A4E99"/>
    <w:rsid w:val="008A5206"/>
    <w:rsid w:val="008A6749"/>
    <w:rsid w:val="008A6DED"/>
    <w:rsid w:val="008B312C"/>
    <w:rsid w:val="008B70B0"/>
    <w:rsid w:val="008C06DA"/>
    <w:rsid w:val="008C1B7D"/>
    <w:rsid w:val="008C32BF"/>
    <w:rsid w:val="008C644C"/>
    <w:rsid w:val="008C66C8"/>
    <w:rsid w:val="008D3FAA"/>
    <w:rsid w:val="008D4D76"/>
    <w:rsid w:val="008D7334"/>
    <w:rsid w:val="008D7F38"/>
    <w:rsid w:val="008E149E"/>
    <w:rsid w:val="008E29A2"/>
    <w:rsid w:val="008E4F06"/>
    <w:rsid w:val="008E786B"/>
    <w:rsid w:val="008E79B1"/>
    <w:rsid w:val="008F0AA0"/>
    <w:rsid w:val="008F12F0"/>
    <w:rsid w:val="008F3D63"/>
    <w:rsid w:val="008F4593"/>
    <w:rsid w:val="008F4FA7"/>
    <w:rsid w:val="008F7778"/>
    <w:rsid w:val="009006C6"/>
    <w:rsid w:val="00903C3C"/>
    <w:rsid w:val="00905116"/>
    <w:rsid w:val="00907D97"/>
    <w:rsid w:val="00910519"/>
    <w:rsid w:val="00910B71"/>
    <w:rsid w:val="0092074B"/>
    <w:rsid w:val="00923104"/>
    <w:rsid w:val="00923FF9"/>
    <w:rsid w:val="009329A8"/>
    <w:rsid w:val="0093333A"/>
    <w:rsid w:val="0093437F"/>
    <w:rsid w:val="009379C8"/>
    <w:rsid w:val="00942B81"/>
    <w:rsid w:val="009437E1"/>
    <w:rsid w:val="00945656"/>
    <w:rsid w:val="0094584F"/>
    <w:rsid w:val="009471E8"/>
    <w:rsid w:val="009476D7"/>
    <w:rsid w:val="009502CB"/>
    <w:rsid w:val="009524E3"/>
    <w:rsid w:val="009574E3"/>
    <w:rsid w:val="00960C5E"/>
    <w:rsid w:val="009615DC"/>
    <w:rsid w:val="00972F6D"/>
    <w:rsid w:val="00974C0A"/>
    <w:rsid w:val="00976044"/>
    <w:rsid w:val="009917C7"/>
    <w:rsid w:val="0099403D"/>
    <w:rsid w:val="00996614"/>
    <w:rsid w:val="009A042C"/>
    <w:rsid w:val="009A2E4F"/>
    <w:rsid w:val="009A3080"/>
    <w:rsid w:val="009A43B9"/>
    <w:rsid w:val="009A58B4"/>
    <w:rsid w:val="009A7658"/>
    <w:rsid w:val="009B2347"/>
    <w:rsid w:val="009B471C"/>
    <w:rsid w:val="009B6508"/>
    <w:rsid w:val="009C45C8"/>
    <w:rsid w:val="009C7480"/>
    <w:rsid w:val="009D126C"/>
    <w:rsid w:val="009D23AC"/>
    <w:rsid w:val="009D4549"/>
    <w:rsid w:val="009E1918"/>
    <w:rsid w:val="009E1C48"/>
    <w:rsid w:val="009E4DA3"/>
    <w:rsid w:val="009E5AEA"/>
    <w:rsid w:val="009E6C14"/>
    <w:rsid w:val="009F4B81"/>
    <w:rsid w:val="00A10925"/>
    <w:rsid w:val="00A14DD5"/>
    <w:rsid w:val="00A159CC"/>
    <w:rsid w:val="00A16B29"/>
    <w:rsid w:val="00A17156"/>
    <w:rsid w:val="00A175B4"/>
    <w:rsid w:val="00A234D8"/>
    <w:rsid w:val="00A24F5D"/>
    <w:rsid w:val="00A25C83"/>
    <w:rsid w:val="00A27F0B"/>
    <w:rsid w:val="00A34B65"/>
    <w:rsid w:val="00A355D9"/>
    <w:rsid w:val="00A35F3B"/>
    <w:rsid w:val="00A4059F"/>
    <w:rsid w:val="00A40FA4"/>
    <w:rsid w:val="00A442D6"/>
    <w:rsid w:val="00A44D8E"/>
    <w:rsid w:val="00A46F96"/>
    <w:rsid w:val="00A4725A"/>
    <w:rsid w:val="00A5099B"/>
    <w:rsid w:val="00A5357B"/>
    <w:rsid w:val="00A5604D"/>
    <w:rsid w:val="00A60801"/>
    <w:rsid w:val="00A61390"/>
    <w:rsid w:val="00A62D78"/>
    <w:rsid w:val="00A6766F"/>
    <w:rsid w:val="00A70BF7"/>
    <w:rsid w:val="00A714FD"/>
    <w:rsid w:val="00A7188F"/>
    <w:rsid w:val="00A72F7E"/>
    <w:rsid w:val="00A75279"/>
    <w:rsid w:val="00A84108"/>
    <w:rsid w:val="00A85B6B"/>
    <w:rsid w:val="00A8626B"/>
    <w:rsid w:val="00A91110"/>
    <w:rsid w:val="00A93984"/>
    <w:rsid w:val="00A94239"/>
    <w:rsid w:val="00A96130"/>
    <w:rsid w:val="00A96559"/>
    <w:rsid w:val="00A9714A"/>
    <w:rsid w:val="00A971D2"/>
    <w:rsid w:val="00A97240"/>
    <w:rsid w:val="00A972F5"/>
    <w:rsid w:val="00AA1D16"/>
    <w:rsid w:val="00AA2558"/>
    <w:rsid w:val="00AA362F"/>
    <w:rsid w:val="00AA63D5"/>
    <w:rsid w:val="00AA63D7"/>
    <w:rsid w:val="00AA78B9"/>
    <w:rsid w:val="00AB76ED"/>
    <w:rsid w:val="00AC0DF3"/>
    <w:rsid w:val="00AC1969"/>
    <w:rsid w:val="00AC2363"/>
    <w:rsid w:val="00AC40CA"/>
    <w:rsid w:val="00AC6190"/>
    <w:rsid w:val="00AC7615"/>
    <w:rsid w:val="00AC79DC"/>
    <w:rsid w:val="00AD5EFC"/>
    <w:rsid w:val="00AE35E2"/>
    <w:rsid w:val="00AE3A16"/>
    <w:rsid w:val="00AE6E29"/>
    <w:rsid w:val="00AF2167"/>
    <w:rsid w:val="00AF437E"/>
    <w:rsid w:val="00AF44AC"/>
    <w:rsid w:val="00B014F7"/>
    <w:rsid w:val="00B02389"/>
    <w:rsid w:val="00B0324F"/>
    <w:rsid w:val="00B07093"/>
    <w:rsid w:val="00B07135"/>
    <w:rsid w:val="00B1067F"/>
    <w:rsid w:val="00B10D71"/>
    <w:rsid w:val="00B161FA"/>
    <w:rsid w:val="00B175BF"/>
    <w:rsid w:val="00B205BE"/>
    <w:rsid w:val="00B21371"/>
    <w:rsid w:val="00B27FF5"/>
    <w:rsid w:val="00B40D8E"/>
    <w:rsid w:val="00B440F2"/>
    <w:rsid w:val="00B52A97"/>
    <w:rsid w:val="00B54FBE"/>
    <w:rsid w:val="00B57304"/>
    <w:rsid w:val="00B57CBB"/>
    <w:rsid w:val="00B60A61"/>
    <w:rsid w:val="00B63BB9"/>
    <w:rsid w:val="00B65977"/>
    <w:rsid w:val="00B7717D"/>
    <w:rsid w:val="00B80539"/>
    <w:rsid w:val="00B806CF"/>
    <w:rsid w:val="00B850C3"/>
    <w:rsid w:val="00B86AC9"/>
    <w:rsid w:val="00B91884"/>
    <w:rsid w:val="00B9207C"/>
    <w:rsid w:val="00B97207"/>
    <w:rsid w:val="00BA0C03"/>
    <w:rsid w:val="00BA43F9"/>
    <w:rsid w:val="00BB2452"/>
    <w:rsid w:val="00BB5FDF"/>
    <w:rsid w:val="00BB6DC6"/>
    <w:rsid w:val="00BB771B"/>
    <w:rsid w:val="00BC4A6A"/>
    <w:rsid w:val="00BC4FA8"/>
    <w:rsid w:val="00BD6491"/>
    <w:rsid w:val="00BE4E4D"/>
    <w:rsid w:val="00BE56C6"/>
    <w:rsid w:val="00BE751C"/>
    <w:rsid w:val="00BF000B"/>
    <w:rsid w:val="00BF0AC3"/>
    <w:rsid w:val="00BF38CF"/>
    <w:rsid w:val="00C00626"/>
    <w:rsid w:val="00C03EF8"/>
    <w:rsid w:val="00C105B3"/>
    <w:rsid w:val="00C14688"/>
    <w:rsid w:val="00C17282"/>
    <w:rsid w:val="00C2258D"/>
    <w:rsid w:val="00C23EF4"/>
    <w:rsid w:val="00C2643A"/>
    <w:rsid w:val="00C277E7"/>
    <w:rsid w:val="00C30197"/>
    <w:rsid w:val="00C358E5"/>
    <w:rsid w:val="00C363BA"/>
    <w:rsid w:val="00C40478"/>
    <w:rsid w:val="00C43334"/>
    <w:rsid w:val="00C43F45"/>
    <w:rsid w:val="00C45B60"/>
    <w:rsid w:val="00C47211"/>
    <w:rsid w:val="00C50C5D"/>
    <w:rsid w:val="00C531C2"/>
    <w:rsid w:val="00C54C8F"/>
    <w:rsid w:val="00C5519A"/>
    <w:rsid w:val="00C6259A"/>
    <w:rsid w:val="00C64B57"/>
    <w:rsid w:val="00C70003"/>
    <w:rsid w:val="00C710EE"/>
    <w:rsid w:val="00C738CE"/>
    <w:rsid w:val="00C73E5A"/>
    <w:rsid w:val="00C82BED"/>
    <w:rsid w:val="00C82C5A"/>
    <w:rsid w:val="00C9033A"/>
    <w:rsid w:val="00C91A3A"/>
    <w:rsid w:val="00C91E71"/>
    <w:rsid w:val="00C95BA0"/>
    <w:rsid w:val="00C96672"/>
    <w:rsid w:val="00C96E47"/>
    <w:rsid w:val="00CA152B"/>
    <w:rsid w:val="00CA3D18"/>
    <w:rsid w:val="00CA5595"/>
    <w:rsid w:val="00CA5A34"/>
    <w:rsid w:val="00CA5D1F"/>
    <w:rsid w:val="00CA7070"/>
    <w:rsid w:val="00CB1887"/>
    <w:rsid w:val="00CB1F67"/>
    <w:rsid w:val="00CC040A"/>
    <w:rsid w:val="00CC0989"/>
    <w:rsid w:val="00CC0998"/>
    <w:rsid w:val="00CC1C5B"/>
    <w:rsid w:val="00CC49B8"/>
    <w:rsid w:val="00CC6F06"/>
    <w:rsid w:val="00CD1BE5"/>
    <w:rsid w:val="00CD315D"/>
    <w:rsid w:val="00CD6671"/>
    <w:rsid w:val="00CD6AD3"/>
    <w:rsid w:val="00CE192B"/>
    <w:rsid w:val="00CE2276"/>
    <w:rsid w:val="00CE5952"/>
    <w:rsid w:val="00CE629F"/>
    <w:rsid w:val="00CE68DC"/>
    <w:rsid w:val="00CF062C"/>
    <w:rsid w:val="00CF2B09"/>
    <w:rsid w:val="00CF3365"/>
    <w:rsid w:val="00CF4259"/>
    <w:rsid w:val="00CF556D"/>
    <w:rsid w:val="00CF7561"/>
    <w:rsid w:val="00CF7E4D"/>
    <w:rsid w:val="00D00877"/>
    <w:rsid w:val="00D029DE"/>
    <w:rsid w:val="00D0522C"/>
    <w:rsid w:val="00D12E70"/>
    <w:rsid w:val="00D153E2"/>
    <w:rsid w:val="00D16B52"/>
    <w:rsid w:val="00D171F1"/>
    <w:rsid w:val="00D213A2"/>
    <w:rsid w:val="00D221DE"/>
    <w:rsid w:val="00D25F80"/>
    <w:rsid w:val="00D30C9E"/>
    <w:rsid w:val="00D3273C"/>
    <w:rsid w:val="00D32940"/>
    <w:rsid w:val="00D36998"/>
    <w:rsid w:val="00D4213B"/>
    <w:rsid w:val="00D42C0A"/>
    <w:rsid w:val="00D43AF2"/>
    <w:rsid w:val="00D462E7"/>
    <w:rsid w:val="00D47849"/>
    <w:rsid w:val="00D47E66"/>
    <w:rsid w:val="00D51E0A"/>
    <w:rsid w:val="00D62916"/>
    <w:rsid w:val="00D63171"/>
    <w:rsid w:val="00D64175"/>
    <w:rsid w:val="00D65027"/>
    <w:rsid w:val="00D658D6"/>
    <w:rsid w:val="00D65DA1"/>
    <w:rsid w:val="00D66D47"/>
    <w:rsid w:val="00D67411"/>
    <w:rsid w:val="00D7342D"/>
    <w:rsid w:val="00D736B6"/>
    <w:rsid w:val="00D76297"/>
    <w:rsid w:val="00D76EC8"/>
    <w:rsid w:val="00D7704B"/>
    <w:rsid w:val="00D8110A"/>
    <w:rsid w:val="00D81FB3"/>
    <w:rsid w:val="00D82EEB"/>
    <w:rsid w:val="00D842A2"/>
    <w:rsid w:val="00D854AC"/>
    <w:rsid w:val="00D87A00"/>
    <w:rsid w:val="00D921EB"/>
    <w:rsid w:val="00D94A82"/>
    <w:rsid w:val="00DA35D2"/>
    <w:rsid w:val="00DA4D85"/>
    <w:rsid w:val="00DA5747"/>
    <w:rsid w:val="00DA769F"/>
    <w:rsid w:val="00DB22D5"/>
    <w:rsid w:val="00DB22D7"/>
    <w:rsid w:val="00DB3E8E"/>
    <w:rsid w:val="00DB5086"/>
    <w:rsid w:val="00DB6F1D"/>
    <w:rsid w:val="00DB70D1"/>
    <w:rsid w:val="00DC0652"/>
    <w:rsid w:val="00DC29AA"/>
    <w:rsid w:val="00DC5765"/>
    <w:rsid w:val="00DD0085"/>
    <w:rsid w:val="00DD057C"/>
    <w:rsid w:val="00DD1D37"/>
    <w:rsid w:val="00DD24DF"/>
    <w:rsid w:val="00DD3190"/>
    <w:rsid w:val="00DD45A1"/>
    <w:rsid w:val="00DD5262"/>
    <w:rsid w:val="00DD6AD5"/>
    <w:rsid w:val="00DD6E61"/>
    <w:rsid w:val="00DD7406"/>
    <w:rsid w:val="00DE02B3"/>
    <w:rsid w:val="00DE4C2A"/>
    <w:rsid w:val="00DE7F4A"/>
    <w:rsid w:val="00DF02BA"/>
    <w:rsid w:val="00DF27E6"/>
    <w:rsid w:val="00DF38A9"/>
    <w:rsid w:val="00DF3C72"/>
    <w:rsid w:val="00DF60C7"/>
    <w:rsid w:val="00DF7A6C"/>
    <w:rsid w:val="00E029FC"/>
    <w:rsid w:val="00E055B1"/>
    <w:rsid w:val="00E06606"/>
    <w:rsid w:val="00E25584"/>
    <w:rsid w:val="00E30466"/>
    <w:rsid w:val="00E311D1"/>
    <w:rsid w:val="00E31E73"/>
    <w:rsid w:val="00E33E59"/>
    <w:rsid w:val="00E3456B"/>
    <w:rsid w:val="00E34665"/>
    <w:rsid w:val="00E3541A"/>
    <w:rsid w:val="00E36E5B"/>
    <w:rsid w:val="00E376A7"/>
    <w:rsid w:val="00E429CB"/>
    <w:rsid w:val="00E51149"/>
    <w:rsid w:val="00E548B2"/>
    <w:rsid w:val="00E54932"/>
    <w:rsid w:val="00E54F45"/>
    <w:rsid w:val="00E5724B"/>
    <w:rsid w:val="00E57B29"/>
    <w:rsid w:val="00E60083"/>
    <w:rsid w:val="00E600E1"/>
    <w:rsid w:val="00E606B4"/>
    <w:rsid w:val="00E643D6"/>
    <w:rsid w:val="00E66AF7"/>
    <w:rsid w:val="00E6734B"/>
    <w:rsid w:val="00E67AB0"/>
    <w:rsid w:val="00E67AB9"/>
    <w:rsid w:val="00E67D7F"/>
    <w:rsid w:val="00E7090D"/>
    <w:rsid w:val="00E82B36"/>
    <w:rsid w:val="00E83CE9"/>
    <w:rsid w:val="00E85037"/>
    <w:rsid w:val="00E85CD1"/>
    <w:rsid w:val="00E93163"/>
    <w:rsid w:val="00E976D1"/>
    <w:rsid w:val="00E97F9D"/>
    <w:rsid w:val="00EA5515"/>
    <w:rsid w:val="00EB080E"/>
    <w:rsid w:val="00EB0D97"/>
    <w:rsid w:val="00EB18AD"/>
    <w:rsid w:val="00EB5777"/>
    <w:rsid w:val="00EB66FB"/>
    <w:rsid w:val="00EC1CF7"/>
    <w:rsid w:val="00EC27B0"/>
    <w:rsid w:val="00EC6366"/>
    <w:rsid w:val="00EC6929"/>
    <w:rsid w:val="00EC7A5C"/>
    <w:rsid w:val="00ED0DD4"/>
    <w:rsid w:val="00ED0E12"/>
    <w:rsid w:val="00ED11AB"/>
    <w:rsid w:val="00ED2FCE"/>
    <w:rsid w:val="00ED3EE5"/>
    <w:rsid w:val="00ED678D"/>
    <w:rsid w:val="00ED7820"/>
    <w:rsid w:val="00EE5BFE"/>
    <w:rsid w:val="00EE7017"/>
    <w:rsid w:val="00EF1BF9"/>
    <w:rsid w:val="00EF4F84"/>
    <w:rsid w:val="00EF6DC4"/>
    <w:rsid w:val="00F051E7"/>
    <w:rsid w:val="00F064F2"/>
    <w:rsid w:val="00F11234"/>
    <w:rsid w:val="00F11D7D"/>
    <w:rsid w:val="00F14FC0"/>
    <w:rsid w:val="00F1678C"/>
    <w:rsid w:val="00F234FB"/>
    <w:rsid w:val="00F26B45"/>
    <w:rsid w:val="00F30D47"/>
    <w:rsid w:val="00F37683"/>
    <w:rsid w:val="00F37B39"/>
    <w:rsid w:val="00F408BC"/>
    <w:rsid w:val="00F40F86"/>
    <w:rsid w:val="00F434DC"/>
    <w:rsid w:val="00F43CAC"/>
    <w:rsid w:val="00F44A9A"/>
    <w:rsid w:val="00F45BBA"/>
    <w:rsid w:val="00F47BFD"/>
    <w:rsid w:val="00F50D28"/>
    <w:rsid w:val="00F51F2B"/>
    <w:rsid w:val="00F53F76"/>
    <w:rsid w:val="00F55A66"/>
    <w:rsid w:val="00F5627A"/>
    <w:rsid w:val="00F565EF"/>
    <w:rsid w:val="00F619A5"/>
    <w:rsid w:val="00F6275C"/>
    <w:rsid w:val="00F649ED"/>
    <w:rsid w:val="00F653A9"/>
    <w:rsid w:val="00F66026"/>
    <w:rsid w:val="00F71C06"/>
    <w:rsid w:val="00F728CE"/>
    <w:rsid w:val="00F73FF5"/>
    <w:rsid w:val="00F76A8C"/>
    <w:rsid w:val="00F8392D"/>
    <w:rsid w:val="00F84EE5"/>
    <w:rsid w:val="00F906A7"/>
    <w:rsid w:val="00F97596"/>
    <w:rsid w:val="00FA0430"/>
    <w:rsid w:val="00FA64A3"/>
    <w:rsid w:val="00FA7164"/>
    <w:rsid w:val="00FA7D2D"/>
    <w:rsid w:val="00FB0670"/>
    <w:rsid w:val="00FB129B"/>
    <w:rsid w:val="00FB22C9"/>
    <w:rsid w:val="00FB4B31"/>
    <w:rsid w:val="00FB4FAA"/>
    <w:rsid w:val="00FB6027"/>
    <w:rsid w:val="00FC03EE"/>
    <w:rsid w:val="00FC22FE"/>
    <w:rsid w:val="00FC3CAB"/>
    <w:rsid w:val="00FC5501"/>
    <w:rsid w:val="00FC5523"/>
    <w:rsid w:val="00FD052B"/>
    <w:rsid w:val="00FD74B0"/>
    <w:rsid w:val="00FE2206"/>
    <w:rsid w:val="00FE242A"/>
    <w:rsid w:val="00FE2813"/>
    <w:rsid w:val="00FE754D"/>
    <w:rsid w:val="00FF3D2F"/>
    <w:rsid w:val="00FF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593CB"/>
  <w15:docId w15:val="{4B8505EE-7B1E-40E1-88F8-8ECE2517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6D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DED"/>
    <w:rPr>
      <w:rFonts w:ascii="Segoe UI" w:hAnsi="Segoe UI" w:cs="Segoe UI"/>
      <w:sz w:val="18"/>
      <w:szCs w:val="18"/>
    </w:rPr>
  </w:style>
  <w:style w:type="paragraph" w:styleId="ListParagraph">
    <w:name w:val="List Paragraph"/>
    <w:basedOn w:val="Normal"/>
    <w:uiPriority w:val="34"/>
    <w:qFormat/>
    <w:rsid w:val="00E600E1"/>
    <w:pPr>
      <w:ind w:left="720"/>
      <w:contextualSpacing/>
    </w:pPr>
  </w:style>
  <w:style w:type="paragraph" w:styleId="CommentSubject">
    <w:name w:val="annotation subject"/>
    <w:basedOn w:val="CommentText"/>
    <w:next w:val="CommentText"/>
    <w:link w:val="CommentSubjectChar"/>
    <w:uiPriority w:val="99"/>
    <w:semiHidden/>
    <w:unhideWhenUsed/>
    <w:rsid w:val="0041176E"/>
    <w:rPr>
      <w:b/>
      <w:bCs/>
    </w:rPr>
  </w:style>
  <w:style w:type="character" w:customStyle="1" w:styleId="CommentSubjectChar">
    <w:name w:val="Comment Subject Char"/>
    <w:basedOn w:val="CommentTextChar"/>
    <w:link w:val="CommentSubject"/>
    <w:uiPriority w:val="99"/>
    <w:semiHidden/>
    <w:rsid w:val="0041176E"/>
    <w:rPr>
      <w:b/>
      <w:bCs/>
      <w:sz w:val="20"/>
      <w:szCs w:val="20"/>
    </w:rPr>
  </w:style>
  <w:style w:type="character" w:styleId="Hyperlink">
    <w:name w:val="Hyperlink"/>
    <w:basedOn w:val="DefaultParagraphFont"/>
    <w:uiPriority w:val="99"/>
    <w:unhideWhenUsed/>
    <w:rsid w:val="009A43B9"/>
    <w:rPr>
      <w:color w:val="0000FF" w:themeColor="hyperlink"/>
      <w:u w:val="single"/>
    </w:rPr>
  </w:style>
  <w:style w:type="character" w:styleId="UnresolvedMention">
    <w:name w:val="Unresolved Mention"/>
    <w:basedOn w:val="DefaultParagraphFont"/>
    <w:uiPriority w:val="99"/>
    <w:semiHidden/>
    <w:unhideWhenUsed/>
    <w:rsid w:val="009A43B9"/>
    <w:rPr>
      <w:color w:val="605E5C"/>
      <w:shd w:val="clear" w:color="auto" w:fill="E1DFDD"/>
    </w:rPr>
  </w:style>
  <w:style w:type="paragraph" w:styleId="Revision">
    <w:name w:val="Revision"/>
    <w:hidden/>
    <w:uiPriority w:val="99"/>
    <w:semiHidden/>
    <w:rsid w:val="00D221D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05378">
      <w:bodyDiv w:val="1"/>
      <w:marLeft w:val="0"/>
      <w:marRight w:val="0"/>
      <w:marTop w:val="0"/>
      <w:marBottom w:val="0"/>
      <w:divBdr>
        <w:top w:val="none" w:sz="0" w:space="0" w:color="auto"/>
        <w:left w:val="none" w:sz="0" w:space="0" w:color="auto"/>
        <w:bottom w:val="none" w:sz="0" w:space="0" w:color="auto"/>
        <w:right w:val="none" w:sz="0" w:space="0" w:color="auto"/>
      </w:divBdr>
    </w:div>
    <w:div w:id="1515219393">
      <w:bodyDiv w:val="1"/>
      <w:marLeft w:val="0"/>
      <w:marRight w:val="0"/>
      <w:marTop w:val="0"/>
      <w:marBottom w:val="0"/>
      <w:divBdr>
        <w:top w:val="none" w:sz="0" w:space="0" w:color="auto"/>
        <w:left w:val="none" w:sz="0" w:space="0" w:color="auto"/>
        <w:bottom w:val="none" w:sz="0" w:space="0" w:color="auto"/>
        <w:right w:val="none" w:sz="0" w:space="0" w:color="auto"/>
      </w:divBdr>
      <w:divsChild>
        <w:div w:id="934675091">
          <w:marLeft w:val="0"/>
          <w:marRight w:val="0"/>
          <w:marTop w:val="0"/>
          <w:marBottom w:val="0"/>
          <w:divBdr>
            <w:top w:val="none" w:sz="0" w:space="0" w:color="auto"/>
            <w:left w:val="none" w:sz="0" w:space="0" w:color="auto"/>
            <w:bottom w:val="none" w:sz="0" w:space="0" w:color="auto"/>
            <w:right w:val="none" w:sz="0" w:space="0" w:color="auto"/>
          </w:divBdr>
          <w:divsChild>
            <w:div w:id="1331786138">
              <w:marLeft w:val="0"/>
              <w:marRight w:val="0"/>
              <w:marTop w:val="0"/>
              <w:marBottom w:val="0"/>
              <w:divBdr>
                <w:top w:val="none" w:sz="0" w:space="0" w:color="auto"/>
                <w:left w:val="none" w:sz="0" w:space="0" w:color="auto"/>
                <w:bottom w:val="none" w:sz="0" w:space="0" w:color="auto"/>
                <w:right w:val="none" w:sz="0" w:space="0" w:color="auto"/>
              </w:divBdr>
              <w:divsChild>
                <w:div w:id="1614704620">
                  <w:marLeft w:val="0"/>
                  <w:marRight w:val="0"/>
                  <w:marTop w:val="0"/>
                  <w:marBottom w:val="0"/>
                  <w:divBdr>
                    <w:top w:val="none" w:sz="0" w:space="0" w:color="auto"/>
                    <w:left w:val="none" w:sz="0" w:space="0" w:color="auto"/>
                    <w:bottom w:val="none" w:sz="0" w:space="0" w:color="auto"/>
                    <w:right w:val="none" w:sz="0" w:space="0" w:color="auto"/>
                  </w:divBdr>
                  <w:divsChild>
                    <w:div w:id="564339020">
                      <w:marLeft w:val="0"/>
                      <w:marRight w:val="0"/>
                      <w:marTop w:val="0"/>
                      <w:marBottom w:val="0"/>
                      <w:divBdr>
                        <w:top w:val="none" w:sz="0" w:space="0" w:color="auto"/>
                        <w:left w:val="none" w:sz="0" w:space="0" w:color="auto"/>
                        <w:bottom w:val="none" w:sz="0" w:space="0" w:color="auto"/>
                        <w:right w:val="none" w:sz="0" w:space="0" w:color="auto"/>
                      </w:divBdr>
                      <w:divsChild>
                        <w:div w:id="415134882">
                          <w:marLeft w:val="0"/>
                          <w:marRight w:val="0"/>
                          <w:marTop w:val="0"/>
                          <w:marBottom w:val="0"/>
                          <w:divBdr>
                            <w:top w:val="none" w:sz="0" w:space="0" w:color="auto"/>
                            <w:left w:val="none" w:sz="0" w:space="0" w:color="auto"/>
                            <w:bottom w:val="none" w:sz="0" w:space="0" w:color="auto"/>
                            <w:right w:val="none" w:sz="0" w:space="0" w:color="auto"/>
                          </w:divBdr>
                          <w:divsChild>
                            <w:div w:id="1574973257">
                              <w:marLeft w:val="0"/>
                              <w:marRight w:val="0"/>
                              <w:marTop w:val="0"/>
                              <w:marBottom w:val="0"/>
                              <w:divBdr>
                                <w:top w:val="none" w:sz="0" w:space="0" w:color="auto"/>
                                <w:left w:val="none" w:sz="0" w:space="0" w:color="auto"/>
                                <w:bottom w:val="none" w:sz="0" w:space="0" w:color="auto"/>
                                <w:right w:val="none" w:sz="0" w:space="0" w:color="auto"/>
                              </w:divBdr>
                              <w:divsChild>
                                <w:div w:id="596062781">
                                  <w:marLeft w:val="0"/>
                                  <w:marRight w:val="0"/>
                                  <w:marTop w:val="0"/>
                                  <w:marBottom w:val="0"/>
                                  <w:divBdr>
                                    <w:top w:val="none" w:sz="0" w:space="0" w:color="auto"/>
                                    <w:left w:val="none" w:sz="0" w:space="0" w:color="auto"/>
                                    <w:bottom w:val="none" w:sz="0" w:space="0" w:color="auto"/>
                                    <w:right w:val="none" w:sz="0" w:space="0" w:color="auto"/>
                                  </w:divBdr>
                                  <w:divsChild>
                                    <w:div w:id="201525930">
                                      <w:marLeft w:val="0"/>
                                      <w:marRight w:val="0"/>
                                      <w:marTop w:val="0"/>
                                      <w:marBottom w:val="0"/>
                                      <w:divBdr>
                                        <w:top w:val="none" w:sz="0" w:space="0" w:color="auto"/>
                                        <w:left w:val="none" w:sz="0" w:space="0" w:color="auto"/>
                                        <w:bottom w:val="none" w:sz="0" w:space="0" w:color="auto"/>
                                        <w:right w:val="none" w:sz="0" w:space="0" w:color="auto"/>
                                      </w:divBdr>
                                      <w:divsChild>
                                        <w:div w:id="944579200">
                                          <w:marLeft w:val="0"/>
                                          <w:marRight w:val="0"/>
                                          <w:marTop w:val="0"/>
                                          <w:marBottom w:val="0"/>
                                          <w:divBdr>
                                            <w:top w:val="none" w:sz="0" w:space="0" w:color="auto"/>
                                            <w:left w:val="none" w:sz="0" w:space="0" w:color="auto"/>
                                            <w:bottom w:val="none" w:sz="0" w:space="0" w:color="auto"/>
                                            <w:right w:val="none" w:sz="0" w:space="0" w:color="auto"/>
                                          </w:divBdr>
                                          <w:divsChild>
                                            <w:div w:id="861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352647">
          <w:marLeft w:val="0"/>
          <w:marRight w:val="0"/>
          <w:marTop w:val="0"/>
          <w:marBottom w:val="0"/>
          <w:divBdr>
            <w:top w:val="none" w:sz="0" w:space="0" w:color="auto"/>
            <w:left w:val="none" w:sz="0" w:space="0" w:color="auto"/>
            <w:bottom w:val="none" w:sz="0" w:space="0" w:color="auto"/>
            <w:right w:val="none" w:sz="0" w:space="0" w:color="auto"/>
          </w:divBdr>
          <w:divsChild>
            <w:div w:id="9375707">
              <w:marLeft w:val="0"/>
              <w:marRight w:val="0"/>
              <w:marTop w:val="0"/>
              <w:marBottom w:val="0"/>
              <w:divBdr>
                <w:top w:val="none" w:sz="0" w:space="0" w:color="auto"/>
                <w:left w:val="none" w:sz="0" w:space="0" w:color="auto"/>
                <w:bottom w:val="none" w:sz="0" w:space="0" w:color="auto"/>
                <w:right w:val="none" w:sz="0" w:space="0" w:color="auto"/>
              </w:divBdr>
              <w:divsChild>
                <w:div w:id="1826972245">
                  <w:marLeft w:val="0"/>
                  <w:marRight w:val="0"/>
                  <w:marTop w:val="0"/>
                  <w:marBottom w:val="0"/>
                  <w:divBdr>
                    <w:top w:val="none" w:sz="0" w:space="0" w:color="auto"/>
                    <w:left w:val="none" w:sz="0" w:space="0" w:color="auto"/>
                    <w:bottom w:val="none" w:sz="0" w:space="0" w:color="auto"/>
                    <w:right w:val="none" w:sz="0" w:space="0" w:color="auto"/>
                  </w:divBdr>
                  <w:divsChild>
                    <w:div w:id="720128445">
                      <w:marLeft w:val="0"/>
                      <w:marRight w:val="0"/>
                      <w:marTop w:val="0"/>
                      <w:marBottom w:val="0"/>
                      <w:divBdr>
                        <w:top w:val="none" w:sz="0" w:space="0" w:color="auto"/>
                        <w:left w:val="none" w:sz="0" w:space="0" w:color="auto"/>
                        <w:bottom w:val="none" w:sz="0" w:space="0" w:color="auto"/>
                        <w:right w:val="none" w:sz="0" w:space="0" w:color="auto"/>
                      </w:divBdr>
                      <w:divsChild>
                        <w:div w:id="602037272">
                          <w:marLeft w:val="0"/>
                          <w:marRight w:val="0"/>
                          <w:marTop w:val="0"/>
                          <w:marBottom w:val="0"/>
                          <w:divBdr>
                            <w:top w:val="none" w:sz="0" w:space="0" w:color="auto"/>
                            <w:left w:val="none" w:sz="0" w:space="0" w:color="auto"/>
                            <w:bottom w:val="none" w:sz="0" w:space="0" w:color="auto"/>
                            <w:right w:val="none" w:sz="0" w:space="0" w:color="auto"/>
                          </w:divBdr>
                          <w:divsChild>
                            <w:div w:id="864515431">
                              <w:marLeft w:val="0"/>
                              <w:marRight w:val="0"/>
                              <w:marTop w:val="0"/>
                              <w:marBottom w:val="0"/>
                              <w:divBdr>
                                <w:top w:val="none" w:sz="0" w:space="0" w:color="auto"/>
                                <w:left w:val="none" w:sz="0" w:space="0" w:color="auto"/>
                                <w:bottom w:val="none" w:sz="0" w:space="0" w:color="auto"/>
                                <w:right w:val="none" w:sz="0" w:space="0" w:color="auto"/>
                              </w:divBdr>
                              <w:divsChild>
                                <w:div w:id="683366661">
                                  <w:marLeft w:val="0"/>
                                  <w:marRight w:val="0"/>
                                  <w:marTop w:val="0"/>
                                  <w:marBottom w:val="0"/>
                                  <w:divBdr>
                                    <w:top w:val="none" w:sz="0" w:space="0" w:color="auto"/>
                                    <w:left w:val="none" w:sz="0" w:space="0" w:color="auto"/>
                                    <w:bottom w:val="none" w:sz="0" w:space="0" w:color="auto"/>
                                    <w:right w:val="none" w:sz="0" w:space="0" w:color="auto"/>
                                  </w:divBdr>
                                  <w:divsChild>
                                    <w:div w:id="1146507177">
                                      <w:marLeft w:val="0"/>
                                      <w:marRight w:val="0"/>
                                      <w:marTop w:val="0"/>
                                      <w:marBottom w:val="0"/>
                                      <w:divBdr>
                                        <w:top w:val="none" w:sz="0" w:space="0" w:color="auto"/>
                                        <w:left w:val="none" w:sz="0" w:space="0" w:color="auto"/>
                                        <w:bottom w:val="none" w:sz="0" w:space="0" w:color="auto"/>
                                        <w:right w:val="none" w:sz="0" w:space="0" w:color="auto"/>
                                      </w:divBdr>
                                      <w:divsChild>
                                        <w:div w:id="1206675748">
                                          <w:marLeft w:val="0"/>
                                          <w:marRight w:val="0"/>
                                          <w:marTop w:val="0"/>
                                          <w:marBottom w:val="0"/>
                                          <w:divBdr>
                                            <w:top w:val="none" w:sz="0" w:space="0" w:color="auto"/>
                                            <w:left w:val="none" w:sz="0" w:space="0" w:color="auto"/>
                                            <w:bottom w:val="none" w:sz="0" w:space="0" w:color="auto"/>
                                            <w:right w:val="none" w:sz="0" w:space="0" w:color="auto"/>
                                          </w:divBdr>
                                          <w:divsChild>
                                            <w:div w:id="3944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599248">
              <w:marLeft w:val="0"/>
              <w:marRight w:val="0"/>
              <w:marTop w:val="0"/>
              <w:marBottom w:val="0"/>
              <w:divBdr>
                <w:top w:val="none" w:sz="0" w:space="0" w:color="auto"/>
                <w:left w:val="none" w:sz="0" w:space="0" w:color="auto"/>
                <w:bottom w:val="none" w:sz="0" w:space="0" w:color="auto"/>
                <w:right w:val="none" w:sz="0" w:space="0" w:color="auto"/>
              </w:divBdr>
              <w:divsChild>
                <w:div w:id="137380018">
                  <w:marLeft w:val="0"/>
                  <w:marRight w:val="0"/>
                  <w:marTop w:val="0"/>
                  <w:marBottom w:val="0"/>
                  <w:divBdr>
                    <w:top w:val="none" w:sz="0" w:space="0" w:color="auto"/>
                    <w:left w:val="none" w:sz="0" w:space="0" w:color="auto"/>
                    <w:bottom w:val="none" w:sz="0" w:space="0" w:color="auto"/>
                    <w:right w:val="none" w:sz="0" w:space="0" w:color="auto"/>
                  </w:divBdr>
                  <w:divsChild>
                    <w:div w:id="247664234">
                      <w:marLeft w:val="0"/>
                      <w:marRight w:val="0"/>
                      <w:marTop w:val="0"/>
                      <w:marBottom w:val="0"/>
                      <w:divBdr>
                        <w:top w:val="none" w:sz="0" w:space="0" w:color="auto"/>
                        <w:left w:val="none" w:sz="0" w:space="0" w:color="auto"/>
                        <w:bottom w:val="none" w:sz="0" w:space="0" w:color="auto"/>
                        <w:right w:val="none" w:sz="0" w:space="0" w:color="auto"/>
                      </w:divBdr>
                      <w:divsChild>
                        <w:div w:id="1283607851">
                          <w:marLeft w:val="0"/>
                          <w:marRight w:val="0"/>
                          <w:marTop w:val="0"/>
                          <w:marBottom w:val="0"/>
                          <w:divBdr>
                            <w:top w:val="none" w:sz="0" w:space="0" w:color="auto"/>
                            <w:left w:val="none" w:sz="0" w:space="0" w:color="auto"/>
                            <w:bottom w:val="none" w:sz="0" w:space="0" w:color="auto"/>
                            <w:right w:val="none" w:sz="0" w:space="0" w:color="auto"/>
                          </w:divBdr>
                          <w:divsChild>
                            <w:div w:id="1585720251">
                              <w:marLeft w:val="0"/>
                              <w:marRight w:val="0"/>
                              <w:marTop w:val="0"/>
                              <w:marBottom w:val="0"/>
                              <w:divBdr>
                                <w:top w:val="none" w:sz="0" w:space="0" w:color="auto"/>
                                <w:left w:val="none" w:sz="0" w:space="0" w:color="auto"/>
                                <w:bottom w:val="none" w:sz="0" w:space="0" w:color="auto"/>
                                <w:right w:val="none" w:sz="0" w:space="0" w:color="auto"/>
                              </w:divBdr>
                              <w:divsChild>
                                <w:div w:id="1213496865">
                                  <w:marLeft w:val="0"/>
                                  <w:marRight w:val="0"/>
                                  <w:marTop w:val="0"/>
                                  <w:marBottom w:val="0"/>
                                  <w:divBdr>
                                    <w:top w:val="none" w:sz="0" w:space="0" w:color="auto"/>
                                    <w:left w:val="none" w:sz="0" w:space="0" w:color="auto"/>
                                    <w:bottom w:val="none" w:sz="0" w:space="0" w:color="auto"/>
                                    <w:right w:val="none" w:sz="0" w:space="0" w:color="auto"/>
                                  </w:divBdr>
                                  <w:divsChild>
                                    <w:div w:id="63576024">
                                      <w:marLeft w:val="0"/>
                                      <w:marRight w:val="0"/>
                                      <w:marTop w:val="0"/>
                                      <w:marBottom w:val="0"/>
                                      <w:divBdr>
                                        <w:top w:val="none" w:sz="0" w:space="0" w:color="auto"/>
                                        <w:left w:val="none" w:sz="0" w:space="0" w:color="auto"/>
                                        <w:bottom w:val="none" w:sz="0" w:space="0" w:color="auto"/>
                                        <w:right w:val="none" w:sz="0" w:space="0" w:color="auto"/>
                                      </w:divBdr>
                                      <w:divsChild>
                                        <w:div w:id="207886241">
                                          <w:marLeft w:val="0"/>
                                          <w:marRight w:val="0"/>
                                          <w:marTop w:val="0"/>
                                          <w:marBottom w:val="0"/>
                                          <w:divBdr>
                                            <w:top w:val="none" w:sz="0" w:space="0" w:color="auto"/>
                                            <w:left w:val="none" w:sz="0" w:space="0" w:color="auto"/>
                                            <w:bottom w:val="none" w:sz="0" w:space="0" w:color="auto"/>
                                            <w:right w:val="none" w:sz="0" w:space="0" w:color="auto"/>
                                          </w:divBdr>
                                          <w:divsChild>
                                            <w:div w:id="21326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073425">
              <w:marLeft w:val="0"/>
              <w:marRight w:val="0"/>
              <w:marTop w:val="0"/>
              <w:marBottom w:val="0"/>
              <w:divBdr>
                <w:top w:val="none" w:sz="0" w:space="0" w:color="auto"/>
                <w:left w:val="none" w:sz="0" w:space="0" w:color="auto"/>
                <w:bottom w:val="none" w:sz="0" w:space="0" w:color="auto"/>
                <w:right w:val="none" w:sz="0" w:space="0" w:color="auto"/>
              </w:divBdr>
              <w:divsChild>
                <w:div w:id="1032456282">
                  <w:marLeft w:val="0"/>
                  <w:marRight w:val="0"/>
                  <w:marTop w:val="0"/>
                  <w:marBottom w:val="0"/>
                  <w:divBdr>
                    <w:top w:val="none" w:sz="0" w:space="0" w:color="auto"/>
                    <w:left w:val="none" w:sz="0" w:space="0" w:color="auto"/>
                    <w:bottom w:val="none" w:sz="0" w:space="0" w:color="auto"/>
                    <w:right w:val="none" w:sz="0" w:space="0" w:color="auto"/>
                  </w:divBdr>
                  <w:divsChild>
                    <w:div w:id="1858807936">
                      <w:marLeft w:val="0"/>
                      <w:marRight w:val="0"/>
                      <w:marTop w:val="0"/>
                      <w:marBottom w:val="0"/>
                      <w:divBdr>
                        <w:top w:val="none" w:sz="0" w:space="0" w:color="auto"/>
                        <w:left w:val="none" w:sz="0" w:space="0" w:color="auto"/>
                        <w:bottom w:val="none" w:sz="0" w:space="0" w:color="auto"/>
                        <w:right w:val="none" w:sz="0" w:space="0" w:color="auto"/>
                      </w:divBdr>
                      <w:divsChild>
                        <w:div w:id="1372875539">
                          <w:marLeft w:val="0"/>
                          <w:marRight w:val="0"/>
                          <w:marTop w:val="0"/>
                          <w:marBottom w:val="0"/>
                          <w:divBdr>
                            <w:top w:val="none" w:sz="0" w:space="0" w:color="auto"/>
                            <w:left w:val="none" w:sz="0" w:space="0" w:color="auto"/>
                            <w:bottom w:val="none" w:sz="0" w:space="0" w:color="auto"/>
                            <w:right w:val="none" w:sz="0" w:space="0" w:color="auto"/>
                          </w:divBdr>
                          <w:divsChild>
                            <w:div w:id="1977104056">
                              <w:marLeft w:val="0"/>
                              <w:marRight w:val="0"/>
                              <w:marTop w:val="0"/>
                              <w:marBottom w:val="0"/>
                              <w:divBdr>
                                <w:top w:val="none" w:sz="0" w:space="0" w:color="auto"/>
                                <w:left w:val="none" w:sz="0" w:space="0" w:color="auto"/>
                                <w:bottom w:val="none" w:sz="0" w:space="0" w:color="auto"/>
                                <w:right w:val="none" w:sz="0" w:space="0" w:color="auto"/>
                              </w:divBdr>
                              <w:divsChild>
                                <w:div w:id="627127743">
                                  <w:marLeft w:val="0"/>
                                  <w:marRight w:val="0"/>
                                  <w:marTop w:val="0"/>
                                  <w:marBottom w:val="0"/>
                                  <w:divBdr>
                                    <w:top w:val="none" w:sz="0" w:space="0" w:color="auto"/>
                                    <w:left w:val="none" w:sz="0" w:space="0" w:color="auto"/>
                                    <w:bottom w:val="none" w:sz="0" w:space="0" w:color="auto"/>
                                    <w:right w:val="none" w:sz="0" w:space="0" w:color="auto"/>
                                  </w:divBdr>
                                  <w:divsChild>
                                    <w:div w:id="25258593">
                                      <w:marLeft w:val="0"/>
                                      <w:marRight w:val="0"/>
                                      <w:marTop w:val="0"/>
                                      <w:marBottom w:val="0"/>
                                      <w:divBdr>
                                        <w:top w:val="none" w:sz="0" w:space="0" w:color="auto"/>
                                        <w:left w:val="none" w:sz="0" w:space="0" w:color="auto"/>
                                        <w:bottom w:val="none" w:sz="0" w:space="0" w:color="auto"/>
                                        <w:right w:val="none" w:sz="0" w:space="0" w:color="auto"/>
                                      </w:divBdr>
                                      <w:divsChild>
                                        <w:div w:id="827476854">
                                          <w:marLeft w:val="0"/>
                                          <w:marRight w:val="0"/>
                                          <w:marTop w:val="0"/>
                                          <w:marBottom w:val="0"/>
                                          <w:divBdr>
                                            <w:top w:val="none" w:sz="0" w:space="0" w:color="auto"/>
                                            <w:left w:val="none" w:sz="0" w:space="0" w:color="auto"/>
                                            <w:bottom w:val="none" w:sz="0" w:space="0" w:color="auto"/>
                                            <w:right w:val="none" w:sz="0" w:space="0" w:color="auto"/>
                                          </w:divBdr>
                                          <w:divsChild>
                                            <w:div w:id="11826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14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702B0-6CE2-4A14-AEF6-7A475D08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1842</Words>
  <Characters>9854</Characters>
  <Application>Microsoft Office Word</Application>
  <DocSecurity>0</DocSecurity>
  <Lines>163</Lines>
  <Paragraphs>57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Jurman, Ken (Energy)</dc:creator>
  <cp:keywords/>
  <dc:description/>
  <cp:lastModifiedBy>Jurman, Kenneth (Virginia)</cp:lastModifiedBy>
  <cp:revision>3</cp:revision>
  <cp:lastPrinted>2023-09-11T14:16:00Z</cp:lastPrinted>
  <dcterms:created xsi:type="dcterms:W3CDTF">2023-11-27T22:13:00Z</dcterms:created>
  <dcterms:modified xsi:type="dcterms:W3CDTF">2023-11-27T22:32:00Z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66305e8bd56953f5b650df624aa4b9c197a7e84dcb5af16a4de24d24b116b11e</vt:lpwstr>
  </property>
</Properties>
</file>